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20AA" w:rsidRDefault="007C6359">
      <w:pPr>
        <w:rPr>
          <w:rFonts w:ascii="Times New Roman" w:hAnsi="Times New Roman" w:cs="Times New Roman"/>
          <w:sz w:val="28"/>
          <w:szCs w:val="28"/>
        </w:rPr>
      </w:pPr>
      <w:r w:rsidRPr="007C63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472805"/>
            <wp:effectExtent l="0" t="0" r="0" b="0"/>
            <wp:docPr id="7778099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06A" w:rsidRDefault="00FD606A">
      <w:pPr>
        <w:rPr>
          <w:rFonts w:ascii="Times New Roman" w:hAnsi="Times New Roman" w:cs="Times New Roman"/>
          <w:sz w:val="28"/>
          <w:szCs w:val="28"/>
        </w:rPr>
      </w:pPr>
    </w:p>
    <w:p w:rsidR="00FD606A" w:rsidRDefault="00FD606A">
      <w:pPr>
        <w:rPr>
          <w:rFonts w:ascii="Times New Roman" w:hAnsi="Times New Roman" w:cs="Times New Roman"/>
          <w:sz w:val="28"/>
          <w:szCs w:val="28"/>
        </w:rPr>
      </w:pPr>
    </w:p>
    <w:p w:rsidR="00305DA8" w:rsidRPr="003A01CA" w:rsidRDefault="00305DA8" w:rsidP="00305DA8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color w:val="000000"/>
          <w:sz w:val="28"/>
          <w:szCs w:val="28"/>
        </w:rPr>
      </w:pPr>
      <w:r w:rsidRPr="003A01CA">
        <w:rPr>
          <w:rFonts w:ascii="Times New Roman" w:eastAsia="OfficinaSansBoldITC" w:hAnsi="Times New Roman" w:cs="Times New Roman"/>
          <w:color w:val="000000"/>
          <w:sz w:val="28"/>
          <w:szCs w:val="28"/>
        </w:rPr>
        <w:lastRenderedPageBreak/>
        <w:t>Пояснительная записка.</w:t>
      </w:r>
    </w:p>
    <w:p w:rsidR="00305DA8" w:rsidRPr="003A01CA" w:rsidRDefault="00305DA8" w:rsidP="00305D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 w:rsidRPr="003A01CA">
        <w:rPr>
          <w:rFonts w:ascii="Times New Roman" w:eastAsia="SchoolBookSanPin" w:hAnsi="Times New Roman" w:cs="Times New Roman"/>
          <w:color w:val="000000"/>
          <w:sz w:val="28"/>
          <w:szCs w:val="28"/>
        </w:rPr>
        <w:t xml:space="preserve">Программа по немецкому языку на уровне среднего общего образования разработана </w:t>
      </w:r>
      <w:r w:rsidRPr="003A01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основе </w:t>
      </w: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требований к результатам освоения основной образовательной программы среднего общего образования</w:t>
      </w:r>
      <w:r w:rsidRPr="003A01CA">
        <w:rPr>
          <w:rFonts w:ascii="Times New Roman" w:eastAsia="Calibri" w:hAnsi="Times New Roman" w:cs="Times New Roman"/>
          <w:sz w:val="28"/>
          <w:szCs w:val="28"/>
        </w:rPr>
        <w:t xml:space="preserve">, представленных  в </w:t>
      </w: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ФГОС СОО.</w:t>
      </w:r>
    </w:p>
    <w:p w:rsidR="00305DA8" w:rsidRPr="003A01CA" w:rsidRDefault="00305DA8" w:rsidP="00305DA8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1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«Второй иностранный (немецкий) язык (базовый уровень)»; определяет инвариантную (обязательную) часть содержания учебного курса по второму иностранному (немецкому) языку как учебному предмету, за пределами которой остается возможность выбора вариативной составляющей содержания образования в плане порядка изучения тем, некоторого расширения объёма содержания  и его детализации. </w:t>
      </w:r>
    </w:p>
    <w:p w:rsidR="00305DA8" w:rsidRPr="003A01CA" w:rsidRDefault="00305DA8" w:rsidP="00305DA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       </w:t>
      </w: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 Программа по немецкому языку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второго иностранного (немецкого) языка, исходя  из его лингвистических особенностей и структур родного (русского) языка обучающихся и изучаемого первого иностранного языка, межпредметных связей второго иностранного (немецкого) языка с содержанием других учебных предметов, изучаемых в 10–11 классах, а также с учетом возрастных особенностей обучающихся. В </w:t>
      </w: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программе по немецкому языку </w:t>
      </w:r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</w:t>
      </w: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программе по немецкому языку</w:t>
      </w:r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основного общего образования, что обеспечивает преемственность между </w:t>
      </w: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уровнями </w:t>
      </w:r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общего образования по </w:t>
      </w:r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второму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16–17 лет.</w:t>
      </w:r>
    </w:p>
    <w:p w:rsidR="00305DA8" w:rsidRPr="003A01CA" w:rsidRDefault="00305DA8" w:rsidP="00305DA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 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и метапредметные результаты представлены в программе с учётом особенностей преподавания второго иностранного (немецкого) языка  с учётом методических традиций построения школьного курса второго иностранного (немецкого) языка, реализованных в большей части  учебно-методических комплектов (УМК), входящих в Федеральный перечень учебников по второму иностранному (немецкому) языку,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305DA8" w:rsidRPr="003A01CA" w:rsidRDefault="00305DA8" w:rsidP="00305DA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Учебному предмету </w:t>
      </w: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«Второй иностранный (немецкий) язык (базовый уровень)»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принадлежит важное место в системе </w:t>
      </w: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среднего общего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 и воспитания современного обучающегося в условиях поликультурного 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Второй иностранный (немецкий) язык создаёт важные предпосылки для подлинного межкультурного 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транскультурного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диалога, а также многоязычия, поскольку предполагает знакомство с несколькими иноязычными культурами и общение с использованием нескольких иностранных языков. Актуальность введения именно немецкого языка как второго иностранного связана с тесными культурными, научными и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экономическими контактами  с немецкоязычными странами, что даёт обучаемым возможность расширения своего кругозора и использования немецкого языка в будущей профессиональной деятельности.</w:t>
      </w:r>
    </w:p>
    <w:p w:rsidR="00305DA8" w:rsidRPr="003A01CA" w:rsidRDefault="00305DA8" w:rsidP="00305DA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знания и способы деятельности, осваиваемые обучающимися при изучении второго иностранного языка, находят применение  в рамках образовательного процесса при изучении других предметных областей, становятся значимыми для формирования положительных качеств личности, ориентированы на формирование как метапредметных, так и личностных результатов обучения, что связано с развитием коммуникативных учебных действий, поскольку увеличивается перечень ситуаций и сфер общения с учётом немецкоязычной культурной специфики. Лингвистический опыт, возрастающий  с введением второго иностранного (немецкого) языка, позволяет повысить уровень владения первым иностранным языком на основе механизма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трансференции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(положительного переноса).</w:t>
      </w:r>
    </w:p>
    <w:p w:rsidR="00305DA8" w:rsidRPr="003A01CA" w:rsidRDefault="00305DA8" w:rsidP="00305DA8">
      <w:pPr>
        <w:widowControl w:val="0"/>
        <w:tabs>
          <w:tab w:val="left" w:pos="184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1CA">
        <w:rPr>
          <w:rFonts w:ascii="Times New Roman" w:eastAsia="Calibri" w:hAnsi="Times New Roman" w:cs="Times New Roman"/>
          <w:sz w:val="28"/>
          <w:szCs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вторым иностранным (немецким)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305DA8" w:rsidRPr="003A01CA" w:rsidRDefault="00305DA8" w:rsidP="00305D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 </w:t>
      </w:r>
      <w:r w:rsidRPr="003A01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Значимость владения иностранными языками как первым, </w:t>
      </w:r>
      <w:proofErr w:type="gramStart"/>
      <w:r w:rsidRPr="003A01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так  и</w:t>
      </w:r>
      <w:proofErr w:type="gramEnd"/>
      <w:r w:rsidRPr="003A01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постглобализации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и многополярного мира. Знание родного языка экономического или политического партнёра обеспечивает общение, учитывающее особенности менталитета  и культуры партнёра, что позволяет успешнее приходить к </w:t>
      </w:r>
      <w:r w:rsidRPr="003A01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консенсусу  при проведении переговоров, решении возникающих проблем с целью достижения поставленных задач.</w:t>
      </w:r>
    </w:p>
    <w:p w:rsidR="00305DA8" w:rsidRPr="003A01CA" w:rsidRDefault="00305DA8" w:rsidP="00305DA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Возрастание значимости владения иностранными языками приводит  к переосмыслению целей и содержания обучения предмету.</w:t>
      </w:r>
    </w:p>
    <w:p w:rsidR="00305DA8" w:rsidRPr="003A01CA" w:rsidRDefault="00305DA8" w:rsidP="00305D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иноязычного образования становятся более сложными  по структуре, формулируются на ценностном, когнитивном и прагматическом уровнях и соответственно воплощается в личностных, метапредметных 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</w:t>
      </w:r>
      <w:proofErr w:type="gram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 в</w:t>
      </w:r>
      <w:proofErr w:type="gram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305DA8" w:rsidRPr="003A01CA" w:rsidRDefault="00305DA8" w:rsidP="00305DA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прагматическом уровне </w:t>
      </w:r>
      <w:r w:rsidRPr="003A0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целью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иноязычного образования (базовый уровень владения немецким языком) на уровне среднего общего образования провозглашено совершенствование и развитие коммуникативной компетенции обучающихся, сформированной на предыдущих </w:t>
      </w: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уровнях общего образования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единстве таких её составляющих, как речевая, языковая, социокультурная, компенсаторная и метапредметная компетенции:</w:t>
      </w:r>
    </w:p>
    <w:p w:rsidR="00305DA8" w:rsidRPr="003A01CA" w:rsidRDefault="00305DA8" w:rsidP="00305DA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305DA8" w:rsidRPr="003A01CA" w:rsidRDefault="00305DA8" w:rsidP="00305DA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в родном и немецком языках;</w:t>
      </w:r>
    </w:p>
    <w:p w:rsidR="00305DA8" w:rsidRPr="003A01CA" w:rsidRDefault="00305DA8" w:rsidP="00305DA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социокультурная/межкультурная компетенция – приобщение к культуре, традициям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немецкоговорящих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 в рамках тем и ситуаций общения, отвечающих опыту, интересам, психологическим особенностям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305DA8" w:rsidRPr="003A01CA" w:rsidRDefault="00305DA8" w:rsidP="00305DA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компенсаторная компетенция – развитие умений выходить из положения  в условиях дефицита языковых средств немецкого языка при получении и передаче информации;</w:t>
      </w:r>
    </w:p>
    <w:p w:rsidR="00305DA8" w:rsidRPr="003A01CA" w:rsidRDefault="00305DA8" w:rsidP="00305DA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метапредметная/учебно-познавательная компетенция – развитие общих 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305DA8" w:rsidRPr="003A01CA" w:rsidRDefault="00305DA8" w:rsidP="00305DA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305DA8" w:rsidRPr="003A01CA" w:rsidRDefault="00305DA8" w:rsidP="00305DA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личностно ориентированной парадигмой образования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 при использовании новых педагогических технологий (дифференциации, индивидуализации, проектной деятельности и другие) и возможностей цифровой образовательной среды.</w:t>
      </w:r>
    </w:p>
    <w:p w:rsidR="00305DA8" w:rsidRPr="003A01CA" w:rsidRDefault="00305DA8" w:rsidP="00305DA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предметную область «Иностранные языки» наряду с обязательным учебным предметом «Иностранный язык» входит предмет «Второй иностранный язык». Изучение второго иностранного языка происходит при </w:t>
      </w:r>
      <w:proofErr w:type="gram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  у</w:t>
      </w:r>
      <w:proofErr w:type="gram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потребности во владении вторым иностранным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языком  и при условии, что образовательная организация обладает кадровой обеспеченностью, техническими и материальными условиями, позволяющими достигнуть предметных результатов, заявленных во ФГОС СОО.</w:t>
      </w:r>
    </w:p>
    <w:p w:rsidR="00305DA8" w:rsidRPr="003A01CA" w:rsidRDefault="00305DA8" w:rsidP="00305DA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число часов, рекомендованных для изучения «Второго иностранного (немецкого) языка (базовый уровень)» – 136 часов: в 10 классе –  68 часов (2 часа в неделю), в 11 классе – 68 часа (2 часа в неделю). </w:t>
      </w:r>
    </w:p>
    <w:p w:rsidR="00ED24B9" w:rsidRPr="003A01CA" w:rsidRDefault="00ED24B9" w:rsidP="00ED24B9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OfficinaSansBoldITC" w:hAnsi="Times New Roman" w:cs="Times New Roman"/>
          <w:color w:val="000000"/>
          <w:sz w:val="28"/>
          <w:szCs w:val="28"/>
        </w:rPr>
      </w:pPr>
      <w:r w:rsidRPr="0001358C">
        <w:rPr>
          <w:rFonts w:ascii="Times New Roman" w:eastAsia="OfficinaSansBoldITC" w:hAnsi="Times New Roman" w:cs="Times New Roman"/>
          <w:b/>
          <w:color w:val="000000"/>
          <w:sz w:val="28"/>
          <w:szCs w:val="28"/>
        </w:rPr>
        <w:t>Содержание обучения в 10 классе</w:t>
      </w:r>
      <w:r w:rsidRPr="003A01CA">
        <w:rPr>
          <w:rFonts w:ascii="Times New Roman" w:eastAsia="OfficinaSansBoldITC" w:hAnsi="Times New Roman" w:cs="Times New Roman"/>
          <w:color w:val="000000"/>
          <w:sz w:val="28"/>
          <w:szCs w:val="28"/>
        </w:rPr>
        <w:t>.</w:t>
      </w:r>
    </w:p>
    <w:p w:rsidR="00ED24B9" w:rsidRPr="003A01CA" w:rsidRDefault="00ED24B9" w:rsidP="00ED24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умения.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Повседневная жизнь семьи. Межличностные отношения в семье, с друзьями  и знакомыми.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Внешность и характеристика человека, литературного персонажа.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Здоровый образ жизни и забота о здоровье: режим труда и отдыха, спорт, сбалансированное питание, посещение врача.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Школьное образование, школьная жизнь. Переписка с зарубежными сверстниками. Взаимоотношения в школе.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мир профессий. Проблемы выбора профессии: возможности продолжения образования в вузе, в колледже, выбор рабочей специальности. Роль иностранного языка в планах на будущее.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Молодёжь в современном обществе. Досуг молодёжи: чтение, кино, театр, музыка, музеи, Интернет, компьютерные игры.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Покупки: одежда, обувь и продукты питания. Карманные деньги. Молодёжная мода.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Путешествия по России и зарубежным странам. Виды отдыха.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экологии. Защита окружающей среды.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прогресс: перспективы и последствия. Современные средства связи.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традиции, обычаи).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Выдающиеся люди родной страны и страны/стран изучаемого языка, их вклад в науку и мировую культуру.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position w:val="6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position w:val="6"/>
          <w:sz w:val="28"/>
          <w:szCs w:val="28"/>
          <w:lang w:eastAsia="ru-RU"/>
        </w:rPr>
        <w:t>Говорение.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коммуникативных умений </w:t>
      </w:r>
      <w:r w:rsidRPr="003A01C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диалогической речи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умений, сформированных </w:t>
      </w: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на уровне основного общего образования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умений вести разные виды диалога (диалог этикетного характера, диалог – побуждение  к действию, диалог-расспрос, диалог – обмен мнениями; комбинированный диалог, включающий разные виды диалогов):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диалог этикетного характера: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 на поздравление;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диалог – побуждение к действию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обращаться с просьбой, вежливо соглашаться/не соглашаться выполнить просьбу; приглашать </w:t>
      </w:r>
      <w:proofErr w:type="gram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собеседника  к</w:t>
      </w:r>
      <w:proofErr w:type="gram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совместной деятельности, вежливо соглашаться/не соглашаться на предложение собеседника, объясняя причину своего решения;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диалог-расспрос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диалог – обмен мнениями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выражать свою точку зрения и обосновывать 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Названные умения диалогической речи совершенствуются в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 в стране/странах изучаемого языка, при необходимости уточняя и переспрашивая собеседника.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Объём диалога – до 7 реплик со стороны каждого собеседника.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коммуникативных умений </w:t>
      </w:r>
      <w:r w:rsidRPr="003A01C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монологической речи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умений, сформированных </w:t>
      </w: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на уровне основного общего образования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 или литературного персонажа); повествование/сообщение; рассуждение;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основного содержания прочитанного/прослушанного текста  с выражением своего отношения к событиям и фактам, изложенным в тексте;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представление (презентация) результатов выполненной проектной работы.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 и/или иллюстраций, фотографий, таблиц, диаграмм или без использования их.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 монологического высказывания – 11–12 фраз.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Cs/>
          <w:color w:val="000000"/>
          <w:position w:val="6"/>
          <w:sz w:val="28"/>
          <w:szCs w:val="28"/>
          <w:lang w:eastAsia="ru-RU"/>
        </w:rPr>
      </w:pPr>
      <w:r w:rsidRPr="003A01CA">
        <w:rPr>
          <w:rFonts w:ascii="Times New Roman" w:eastAsia="OfficinaSansBoldITC" w:hAnsi="Times New Roman" w:cs="SchoolBookSanPin-Bold"/>
          <w:bCs/>
          <w:color w:val="000000"/>
          <w:position w:val="6"/>
          <w:sz w:val="28"/>
          <w:szCs w:val="28"/>
          <w:lang w:eastAsia="ru-RU"/>
        </w:rPr>
        <w:t> </w:t>
      </w:r>
      <w:r w:rsidRPr="003A01CA">
        <w:rPr>
          <w:rFonts w:ascii="Times New Roman" w:eastAsia="Calibri" w:hAnsi="Times New Roman" w:cs="Times New Roman"/>
          <w:bCs/>
          <w:color w:val="000000"/>
          <w:position w:val="6"/>
          <w:sz w:val="28"/>
          <w:szCs w:val="28"/>
          <w:lang w:eastAsia="ru-RU"/>
        </w:rPr>
        <w:t>Аудирование.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коммуникативных умений аудирования на базе умений, сформированных </w:t>
      </w: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на уровне основного общего образования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понимание на слух несложных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информации.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</w:t>
      </w:r>
      <w:proofErr w:type="gramStart"/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воспринимаемом  на</w:t>
      </w:r>
      <w:proofErr w:type="gramEnd"/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 с пониманием нужной/интересующей/ 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звучания текста/текстов для аудирования – до 2 минут.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Cs/>
          <w:color w:val="000000"/>
          <w:position w:val="6"/>
          <w:sz w:val="28"/>
          <w:szCs w:val="28"/>
          <w:lang w:eastAsia="ru-RU"/>
        </w:rPr>
      </w:pPr>
      <w:r w:rsidRPr="003A01CA">
        <w:rPr>
          <w:rFonts w:ascii="Times New Roman" w:eastAsia="Calibri" w:hAnsi="Times New Roman" w:cs="Times New Roman"/>
          <w:bCs/>
          <w:color w:val="000000"/>
          <w:position w:val="6"/>
          <w:sz w:val="28"/>
          <w:szCs w:val="28"/>
          <w:lang w:eastAsia="ru-RU"/>
        </w:rPr>
        <w:t>Смысловое чтение.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Развитие</w:t>
      </w:r>
      <w:r w:rsidRPr="003A01C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сформированных </w:t>
      </w:r>
      <w:r w:rsidRPr="003A01CA">
        <w:rPr>
          <w:rFonts w:ascii="Times New Roman" w:eastAsia="SchoolBookSanPin" w:hAnsi="Times New Roman" w:cs="SchoolBookSanPin"/>
          <w:color w:val="000000"/>
          <w:sz w:val="28"/>
          <w:szCs w:val="28"/>
          <w:lang w:eastAsia="ru-RU"/>
        </w:rPr>
        <w:t>на уровне основного общего образования</w:t>
      </w:r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умений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 от поставленной коммуникативной задачи: с пониманием основного содержания;  с пониманием нужной/интересующей/запрашиваемой информации; с полным пониманием содержания текста.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 для решения коммуникативной задачи.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несплошных текстов (таблиц, диаграмм, графиков и так далее)  и понимание представленной в них информации.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Тексты для чтения: диалог (беседа), интервью, рассказ, </w:t>
      </w:r>
      <w:proofErr w:type="gram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отрывок  из</w:t>
      </w:r>
      <w:proofErr w:type="gram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 текста/текстов для чтения – 400–600 слов.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Cs/>
          <w:color w:val="000000"/>
          <w:position w:val="6"/>
          <w:sz w:val="28"/>
          <w:szCs w:val="28"/>
          <w:lang w:eastAsia="ru-RU"/>
        </w:rPr>
      </w:pPr>
      <w:r w:rsidRPr="003A01CA">
        <w:rPr>
          <w:rFonts w:ascii="Times New Roman" w:eastAsia="Calibri" w:hAnsi="Times New Roman" w:cs="Times New Roman"/>
          <w:bCs/>
          <w:color w:val="000000"/>
          <w:position w:val="6"/>
          <w:sz w:val="28"/>
          <w:szCs w:val="28"/>
          <w:lang w:eastAsia="ru-RU"/>
        </w:rPr>
        <w:t>Письменная речь.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SchoolBookSanPin" w:hAnsi="Times New Roman" w:cs="SchoolBookSanPi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умений письменной речи на базе умений, сформированных  </w:t>
      </w:r>
      <w:r w:rsidRPr="003A01CA">
        <w:rPr>
          <w:rFonts w:ascii="Times New Roman" w:eastAsia="SchoolBookSanPin" w:hAnsi="Times New Roman" w:cs="SchoolBookSanPin"/>
          <w:color w:val="000000"/>
          <w:sz w:val="28"/>
          <w:szCs w:val="28"/>
          <w:lang w:eastAsia="ru-RU"/>
        </w:rPr>
        <w:t>на уровне основного общего образования: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заполнение анкет и формуляров в соответствии с нормами, принятыми  в стране/странах изучаемого языка;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написание резюме (CV) с сообщением основных сведений  о себе в соответствии с нормами, принятыми в стране/странах изучаемого языка;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электронного сообщения личного характера в соответствии  с нормами неофициального общения, принятыми в стране/странах изучаемого языка. Объём сообщения – до 120 слов;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небольшого письменного высказывания (рассказа, сочинения и так далее) с использованием образца, плана, иллюстраций, таблиц,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диаграмм  и/или прочитанного/прослушанного текста. Объём письменного высказывания –  до 140 слов;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предоставление результатов выполненной проектной работы,  в том числе в форме презентации. Объём – до 140 слов.</w:t>
      </w:r>
    </w:p>
    <w:p w:rsidR="00ED24B9" w:rsidRPr="003A01CA" w:rsidRDefault="00ED24B9" w:rsidP="00ED24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Языковые знания и навыки.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Cs/>
          <w:color w:val="000000"/>
          <w:position w:val="6"/>
          <w:sz w:val="28"/>
          <w:szCs w:val="28"/>
          <w:lang w:eastAsia="ru-RU"/>
        </w:rPr>
      </w:pPr>
      <w:r w:rsidRPr="003A01CA">
        <w:rPr>
          <w:rFonts w:ascii="Times New Roman" w:eastAsia="Calibri" w:hAnsi="Times New Roman" w:cs="Times New Roman"/>
          <w:bCs/>
          <w:color w:val="000000"/>
          <w:position w:val="6"/>
          <w:sz w:val="28"/>
          <w:szCs w:val="28"/>
          <w:lang w:eastAsia="ru-RU"/>
        </w:rPr>
        <w:t>Фонетическая сторона речи.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на слух (без ошибок, ведущих к сбою  в коммуникации) произношение слов с соблюдением правильного ударения 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120 слов.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Cs/>
          <w:i/>
          <w:color w:val="000000"/>
          <w:position w:val="6"/>
          <w:sz w:val="28"/>
          <w:szCs w:val="28"/>
          <w:lang w:eastAsia="ru-RU"/>
        </w:rPr>
      </w:pPr>
      <w:r w:rsidRPr="003A01CA">
        <w:rPr>
          <w:rFonts w:ascii="Times New Roman" w:eastAsia="Calibri" w:hAnsi="Times New Roman" w:cs="Times New Roman"/>
          <w:bCs/>
          <w:color w:val="000000"/>
          <w:position w:val="6"/>
          <w:sz w:val="28"/>
          <w:szCs w:val="28"/>
          <w:lang w:eastAsia="ru-RU"/>
        </w:rPr>
        <w:t>Орфография и пунктуация.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написание изученных слов.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Cs/>
          <w:i/>
          <w:color w:val="000000"/>
          <w:position w:val="6"/>
          <w:sz w:val="28"/>
          <w:szCs w:val="28"/>
          <w:lang w:eastAsia="ru-RU"/>
        </w:rPr>
      </w:pPr>
      <w:r w:rsidRPr="003A01CA">
        <w:rPr>
          <w:rFonts w:ascii="Times New Roman" w:eastAsia="Calibri" w:hAnsi="Times New Roman" w:cs="Times New Roman"/>
          <w:bCs/>
          <w:color w:val="000000"/>
          <w:position w:val="6"/>
          <w:sz w:val="28"/>
          <w:szCs w:val="28"/>
          <w:lang w:eastAsia="ru-RU"/>
        </w:rPr>
        <w:lastRenderedPageBreak/>
        <w:t>Лексическая сторона речи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Объём – 1100 лексических единиц для продуктивного использования (включая 900 лексических единиц, изученных ранее) и 1300 лексических единиц для рецептивного усвоения (включая 1100 лексических единиц продуктивного минимума).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способы словообразования: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аффиксация: образование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имён существительных при помощи суффиксов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keit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heit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schaft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tion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ik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имён прилагательных при помощи суффиксов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lich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isch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имён существительных, имён прилагательных, наречий при помощи отрицательного префикса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unglücklich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Unglück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числительных при помощи суффиксов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zehn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ßig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словосложение: образование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сложных существительных путём соединения основ существительных 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Wintersport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Klassenzimmer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сложных существительных путём соединения основы глагола и основы существительного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Schreibtisch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сложных существительных путём соединения основы прилагательного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иосновы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существительного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Kleinstadt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сложных прилагательных путём соединения основ прилагательных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dunkelblau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конверсия: образование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имён существительных от неопределённой формы глагола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Lesen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имён существительных от основы глагола без изменения корневой гласной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Anfang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имён существительных от основы глагола с изменением корневой гласной 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Sprung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имён существительных от прилагательных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Grün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Kälte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Cs/>
          <w:color w:val="000000"/>
          <w:position w:val="6"/>
          <w:sz w:val="28"/>
          <w:szCs w:val="28"/>
          <w:lang w:eastAsia="ru-RU"/>
        </w:rPr>
      </w:pPr>
      <w:r w:rsidRPr="003A01CA">
        <w:rPr>
          <w:rFonts w:ascii="Times New Roman" w:eastAsia="Calibri" w:hAnsi="Times New Roman" w:cs="Times New Roman"/>
          <w:bCs/>
          <w:color w:val="000000"/>
          <w:position w:val="6"/>
          <w:sz w:val="28"/>
          <w:szCs w:val="28"/>
          <w:lang w:eastAsia="ru-RU"/>
        </w:rPr>
        <w:t>Грамматическая сторона речи.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с начальным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Uhr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Es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regnet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Es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interessant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.).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конструкцией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Es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gibt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(Es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gibt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Park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neben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der Schule.).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с неопределённо-личным местоимением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 с модальными глаголами.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с инфинитивным оборотом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zu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с глаголами, требующими употребления после себя частицы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zu</w:t>
      </w:r>
      <w:proofErr w:type="spellEnd"/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инфинитива.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und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denn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nicht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sondern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auch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наречиями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deshalb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darum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Сложноподчинённые предложения: дополнительные – с союзами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другие; причины – с союзами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weil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условия – с союзом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wenn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времени –  с союзами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wenn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nachdem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цели – с союзом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damit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определительные –  с относительными местоимениями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Способы выражения косвенной речи, в том числе косвенный вопрос с союзом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</w:t>
      </w:r>
      <w:proofErr w:type="spellEnd"/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использования сослагательного наклонения.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связи в тексте для обеспечения его целостности, в том числе  с помощью наречий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zuerst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dann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nachher</w:t>
      </w:r>
      <w:proofErr w:type="spellEnd"/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Präsens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Perfekt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Präteritum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Futur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I).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Побудительные предложения в утвердительной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Gib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bitte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eine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Tasse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Kaffee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 и отрицательной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Macht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keinen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Lärm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 форме во 2-м лице единственного числа и множественного числа и в вежливой форме.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Глаголы (слабые и сильные, с отделяемыми и неотделяемыми приставками)  в видовременных формах действительного залога в изъявительном наклонении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Präsens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Perfekt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Präteritum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Futur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I).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Возвратные глаголы в видовременных формах действительного залога  в изъявительном наклонении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Präsens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Perfekt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Präteritum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Futur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I).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Plusquamperfekt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согласовании времён).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сослагательного наклонения от глаголов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haben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sein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сочетание 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würde</w:t>
      </w:r>
      <w:proofErr w:type="spellEnd"/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Infinitiv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выражения вежливой просьбы, желания в придаточных предложениях условия c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wenn</w:t>
      </w:r>
      <w:proofErr w:type="spellEnd"/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Модальные глаголы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mögen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wollen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können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müssen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dürfen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sollen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Präsens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Präteritum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неопределённая форма глагола в страдательном залоге с модальными глаголами.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распространённые глаголы с управлением и местоименные наречия.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Определённый, неопределённый и нулевой артикли.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существительные во множественном числе, образованные по правилу, и исключения.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существительные в единственном и множественном числе  в именительном, родительном, дательном и винительном падежах.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Склонение имён прилагательных.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Наречия в сравнительной и превосходной степенях сравнения, образованные по правилу, и исключения.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dieser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jener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вопросительные, неопределённые местоимения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jemand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niemand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отрицательное местоимение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kein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Отрицания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kein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nicht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nichts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частица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doch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Количественные и порядковые числительные, числительные для обозначения дат и больших чисел.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Предлоги места, направления, времени, предлоги с дательным, винительным падежом и двойным управлением.</w:t>
      </w:r>
    </w:p>
    <w:p w:rsidR="00ED24B9" w:rsidRPr="003A01CA" w:rsidRDefault="00ED24B9" w:rsidP="00ED24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Социокультурные знания и умения.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Осуществление межличностного и межкультурного общения  с использованием знаний о национально-культурных особенностях своей страны 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родной страны  и страны/стран изучаемого языка при изучении тем: система образования, страницы истории, национальные и популярные праздники, проведение досуга, этикетные особенности общения и так далее.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Владение основными сведениями о социокультурном портрете и культурном наследии стран, говорящих на немецком языке.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 лексико-грамматических средств с их учётом.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достопримечательности; выдающиеся люди).</w:t>
      </w:r>
    </w:p>
    <w:p w:rsidR="00ED24B9" w:rsidRPr="003A01CA" w:rsidRDefault="00ED24B9" w:rsidP="00ED24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Компенсаторные умения.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Овладение компенсаторными умениями, позволяющими в случае сбоя  в коммуникации, а также в условиях дефицита языковых средств использовать различные приемы переработки информации: при говорении – переспрос;  при говорении и письме – описание/перифраз/толкование; при чтении  и аудировании – языковую и контекстуальную догадку. </w:t>
      </w:r>
    </w:p>
    <w:p w:rsidR="00ED24B9" w:rsidRPr="003A01CA" w:rsidRDefault="00ED24B9" w:rsidP="00ED24B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 или для нахождения в тексте запрашиваемой информации.</w:t>
      </w:r>
    </w:p>
    <w:p w:rsidR="002B3141" w:rsidRPr="003A01CA" w:rsidRDefault="002B3141" w:rsidP="002B3141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OfficinaSansBoldITC" w:hAnsi="Times New Roman" w:cs="Times New Roman"/>
          <w:color w:val="000000"/>
          <w:sz w:val="28"/>
          <w:szCs w:val="28"/>
        </w:rPr>
      </w:pPr>
      <w:r w:rsidRPr="0001358C">
        <w:rPr>
          <w:rFonts w:ascii="Times New Roman" w:eastAsia="OfficinaSansBoldITC" w:hAnsi="Times New Roman" w:cs="Times New Roman"/>
          <w:b/>
          <w:color w:val="000000"/>
          <w:sz w:val="28"/>
          <w:szCs w:val="28"/>
        </w:rPr>
        <w:t>Содержание обучения в 11 классе</w:t>
      </w:r>
      <w:r w:rsidRPr="003A01CA">
        <w:rPr>
          <w:rFonts w:ascii="Times New Roman" w:eastAsia="OfficinaSansBoldITC" w:hAnsi="Times New Roman" w:cs="Times New Roman"/>
          <w:color w:val="000000"/>
          <w:sz w:val="28"/>
          <w:szCs w:val="28"/>
        </w:rPr>
        <w:t>.</w:t>
      </w:r>
    </w:p>
    <w:p w:rsidR="002B3141" w:rsidRPr="003A01CA" w:rsidRDefault="002B3141" w:rsidP="002B31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умения.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Повседневная жизнь семьи. Межличностные отношения в семье, с друзьями  и знакомыми. Конфликтные ситуации, их предупреждение и разрешение.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Внешность и характеристика человека, литературного персонажа.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Здоровый образ жизни и забота о здоровье: режим труда и отдыха, спорт, сбалансированное питание.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Школьное образование, школьная жизнь. Переписка с зарубежными сверстниками. Выбор профессии. Альтернативы в продолжении образования.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иностранного языка в повседневной жизни и профессиональной деятельности в современном мире.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Молодёжь в современном обществе. Участие молодёжи в жизни общества. Досуг молодёжи: увлечения и интересы.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спорта в современной жизни.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Туризм. Путешествия по России и зарубежным странам.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Природа. Проблемы экологии. Защита окружающей среды.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прогресс: перспективы и последствия. Современные средства информации и коммуникации (пресса, Интернет, социальные сети и так далее) Интернет-безопасность.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страна и страна/страны изучаемого языка: столица, крупные города, регионы; система образования; достопримечательности, культурные особенности.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Выдающиеся люди родной страны и страны/стран изучаемого языка, их вклад в науку и мировую культуру.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Cs/>
          <w:i/>
          <w:color w:val="000000"/>
          <w:position w:val="6"/>
          <w:sz w:val="28"/>
          <w:szCs w:val="28"/>
          <w:lang w:eastAsia="ru-RU"/>
        </w:rPr>
      </w:pPr>
      <w:r w:rsidRPr="003A01CA">
        <w:rPr>
          <w:rFonts w:ascii="Times New Roman" w:eastAsia="Calibri" w:hAnsi="Times New Roman" w:cs="Times New Roman"/>
          <w:bCs/>
          <w:color w:val="000000"/>
          <w:position w:val="6"/>
          <w:sz w:val="28"/>
          <w:szCs w:val="28"/>
          <w:lang w:eastAsia="ru-RU"/>
        </w:rPr>
        <w:t>Говорение.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коммуникативных умений </w:t>
      </w:r>
      <w:r w:rsidRPr="003A01C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диалогической речи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 умений вести разные виды диалога (диалог этикетного характера, диалог – побуждение  к действию, диалог-расспрос, диалог – обмен мнениями; комбинированный диалог, включающий разные виды диалогов):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диалог этикетного характера: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диалог – побуждение к действию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диалог-расспрос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диалог – обмен мнениями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выражать свою точку зрения и обосновывать  её, высказывать своё согласие/несогласие с точкой зрения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 в стране/странах изучаемого языка, при необходимости уточняя и переспрашивая собеседника.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 диалога – до 9 реплик со стороны каждого собеседника.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коммуникативных умений </w:t>
      </w:r>
      <w:r w:rsidRPr="003A01C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монологической речи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рассуждение. Данные умения монологической речи развиваются в рамках тематического содержания речи  с использованием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слов, плана и/или иллюстраций, фотографий, таблиц, диаграмм и без использования их;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основного содержания прочитанного/прослушанного текста  без опоры на ключевые слова, план с выражением своего отношения к событиям  и фактам, изложенным в тексте;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представление (презентация) результатов выполненной проектной работы.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 монологического высказывания – 14–15 фраз.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Cs/>
          <w:i/>
          <w:color w:val="000000"/>
          <w:position w:val="6"/>
          <w:sz w:val="28"/>
          <w:szCs w:val="28"/>
          <w:lang w:eastAsia="ru-RU"/>
        </w:rPr>
      </w:pPr>
      <w:r w:rsidRPr="003A01CA">
        <w:rPr>
          <w:rFonts w:ascii="Times New Roman" w:eastAsia="Calibri" w:hAnsi="Times New Roman" w:cs="Times New Roman"/>
          <w:bCs/>
          <w:color w:val="000000"/>
          <w:position w:val="6"/>
          <w:sz w:val="28"/>
          <w:szCs w:val="28"/>
          <w:lang w:eastAsia="ru-RU"/>
        </w:rPr>
        <w:t>Аудирование.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 с использованием языковой и контекстуальной догадки, с разной глубиной проникновения в их содержание в зависимости от поставленной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коммуникативной задачи: с пониманием основного содержания; с пониманием нужной/интересующей/запрашиваемой информации.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</w:t>
      </w:r>
      <w:proofErr w:type="gramStart"/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воспринимаемом  на</w:t>
      </w:r>
      <w:proofErr w:type="gramEnd"/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Языковая сложность текстов для аудирования должна </w:t>
      </w:r>
      <w:proofErr w:type="gram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приближаться  к</w:t>
      </w:r>
      <w:proofErr w:type="gram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пороговому уровню (В1 – пороговый уровень по общеевропейской шкале).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звучания текста/текстов для аудирования – до 2,5 минуты.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Cs/>
          <w:i/>
          <w:color w:val="000000"/>
          <w:position w:val="6"/>
          <w:sz w:val="28"/>
          <w:szCs w:val="28"/>
          <w:lang w:eastAsia="ru-RU"/>
        </w:rPr>
      </w:pPr>
      <w:r w:rsidRPr="003A01CA">
        <w:rPr>
          <w:rFonts w:ascii="Times New Roman" w:eastAsia="OfficinaSansBoldITC" w:hAnsi="Times New Roman" w:cs="SchoolBookSanPin-Bold"/>
          <w:bCs/>
          <w:i/>
          <w:color w:val="000000"/>
          <w:position w:val="6"/>
          <w:sz w:val="28"/>
          <w:szCs w:val="28"/>
          <w:lang w:eastAsia="ru-RU"/>
        </w:rPr>
        <w:t> </w:t>
      </w:r>
      <w:r w:rsidRPr="003A01CA">
        <w:rPr>
          <w:rFonts w:ascii="Times New Roman" w:eastAsia="Calibri" w:hAnsi="Times New Roman" w:cs="Times New Roman"/>
          <w:bCs/>
          <w:color w:val="000000"/>
          <w:position w:val="6"/>
          <w:sz w:val="28"/>
          <w:szCs w:val="28"/>
          <w:lang w:eastAsia="ru-RU"/>
        </w:rPr>
        <w:t>Смысловое чтение.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умений читать про себя и понимать с использованием языковой 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</w:t>
      </w:r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несплошных текстов (таблиц, диаграмм, графиков и так далее)  и понимание представленной в них информации.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Тексты для чтения: диалог (беседа), интервью, рассказ, </w:t>
      </w:r>
      <w:proofErr w:type="gram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отрывок  из</w:t>
      </w:r>
      <w:proofErr w:type="gram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Языковая сложность текстов для чтения должна приближаться к пороговому уровню (В1 – пороговый уровень по общеевропейской шкале).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 текста/текстов для чтения – 600–800 слов.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Cs/>
          <w:i/>
          <w:color w:val="000000"/>
          <w:position w:val="6"/>
          <w:sz w:val="28"/>
          <w:szCs w:val="28"/>
          <w:lang w:eastAsia="ru-RU"/>
        </w:rPr>
      </w:pPr>
      <w:r w:rsidRPr="003A01CA">
        <w:rPr>
          <w:rFonts w:ascii="Times New Roman" w:eastAsia="Calibri" w:hAnsi="Times New Roman" w:cs="Times New Roman"/>
          <w:bCs/>
          <w:color w:val="000000"/>
          <w:position w:val="6"/>
          <w:sz w:val="28"/>
          <w:szCs w:val="28"/>
          <w:lang w:eastAsia="ru-RU"/>
        </w:rPr>
        <w:t>Письменная речь.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письменной речи: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заполнение анкет и формуляров в соответствии с нормами, принятыми  в стране/странах изучаемого языка;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написание резюме (CV) с сообщением основных сведений о себе  в соответствии с нормами, принятыми в стране/странах изучаемого языка;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написание электронного сообщения личного характера в соответствии  с нормами неофициального общения, принятыми в стране/странах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изучаемого языка. Объём сообщения – до 140 слов;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небольшого письменного высказывания (рассказа, сочинения, статьи и так далее) с использованием образца, плана, иллюстраций, таблиц, диаграмм, прочитанного/прослушанного текста. Объём письменного высказывания –  до 180 слов;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предоставление результатов выполненной проектной работы,  в том числе в форме презентации. Объём – до 180 слов.</w:t>
      </w:r>
    </w:p>
    <w:p w:rsidR="002B3141" w:rsidRPr="003A01CA" w:rsidRDefault="002B3141" w:rsidP="002B31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Языковые знания и навыки.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Cs/>
          <w:i/>
          <w:color w:val="000000"/>
          <w:position w:val="6"/>
          <w:sz w:val="28"/>
          <w:szCs w:val="28"/>
          <w:lang w:eastAsia="ru-RU"/>
        </w:rPr>
      </w:pPr>
      <w:r w:rsidRPr="003A01CA">
        <w:rPr>
          <w:rFonts w:ascii="Times New Roman" w:eastAsia="Calibri" w:hAnsi="Times New Roman" w:cs="Times New Roman"/>
          <w:bCs/>
          <w:color w:val="000000"/>
          <w:position w:val="6"/>
          <w:sz w:val="28"/>
          <w:szCs w:val="28"/>
          <w:lang w:eastAsia="ru-RU"/>
        </w:rPr>
        <w:t>Фонетическая сторона речи.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на слух (без ошибок, ведущих к сбою  в коммуникации) произношение слов с соблюдением правильного ударения 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для чтения вслух: сообщение информационного характера, отрывок  из статьи научно-популярного характера, рассказ, диалог (беседа), интервью. Объём текста для чтения вслух – до 150 слов.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Cs/>
          <w:i/>
          <w:color w:val="000000"/>
          <w:position w:val="6"/>
          <w:sz w:val="28"/>
          <w:szCs w:val="28"/>
          <w:lang w:eastAsia="ru-RU"/>
        </w:rPr>
      </w:pPr>
      <w:r w:rsidRPr="003A01CA">
        <w:rPr>
          <w:rFonts w:ascii="Times New Roman" w:eastAsia="Calibri" w:hAnsi="Times New Roman" w:cs="Times New Roman"/>
          <w:bCs/>
          <w:color w:val="000000"/>
          <w:position w:val="6"/>
          <w:sz w:val="28"/>
          <w:szCs w:val="28"/>
          <w:lang w:eastAsia="ru-RU"/>
        </w:rPr>
        <w:t>Орфография и пунктуация.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написание изученных слов.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Правильная расстановка знаков препинания в письменных высказываниях: запятой при перечислении, и обращении; точки, вопросительного, восклицательного знака в конце предложения, отсутствие точки после заголовка.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Пунктуационно правильное в соответствии с нормами речевого этикета, принятыми в стране/странах изучаемого языка, оформление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электронного сообщения личного характера: постановка запятой после обращения и точку после выражения надежды на дальнейший контакт; отсутствие запятой после завершающей фразы; отсутствие точки после подписи.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Cs/>
          <w:i/>
          <w:color w:val="000000"/>
          <w:position w:val="6"/>
          <w:sz w:val="28"/>
          <w:szCs w:val="28"/>
          <w:lang w:eastAsia="ru-RU"/>
        </w:rPr>
      </w:pPr>
      <w:r w:rsidRPr="003A01CA">
        <w:rPr>
          <w:rFonts w:ascii="Times New Roman" w:eastAsia="Calibri" w:hAnsi="Times New Roman" w:cs="Times New Roman"/>
          <w:bCs/>
          <w:color w:val="000000"/>
          <w:position w:val="6"/>
          <w:sz w:val="28"/>
          <w:szCs w:val="28"/>
          <w:lang w:eastAsia="ru-RU"/>
        </w:rPr>
        <w:t>Лексическая сторона речи.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 в рамках тематического содержания речи, с соблюдением существующей  в немецком языке нормы лексической сочетаемости.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 – 1400 лексических единиц для продуктивного использования (включая 1100 лексических единиц, изученных ранее) и 1500 лексических единиц  для рецептивного усвоения (включая 1400 лексических единиц продуктивного минимума).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способы словообразования: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аффиксация: образование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имён существительных при помощи суффиксов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keit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heit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schaft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tion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ik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имён прилагательных при помощи суффиксов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lich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isch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имён существительных, имён прилагательных, наречий при помощи отрицательного префикса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unglücklich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Unglück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числительных при помощи суффиксов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zehn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ßig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словосложение: образование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сложных существительных путём соединения основ существительных 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Wintersport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Klassenzimmer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сложных существительных путём соединения основы глагола и основы существительного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Schreibtisch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сложных существительных путём соединения основы прилагательного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иосновы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существительного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Kleinstadt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сложных прилагательных путём соединения основ прилагательных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dunkelblau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конверсия: образование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имён существительных от неопределённой формы глагола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Lesen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имён существительных от основы глагола без изменения корневой гласной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Anfang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имён существительных от основы глагола с изменением корневой гласной 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Sprung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имён существительных от прилагательных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Grün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Kälte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color w:val="000000"/>
          <w:position w:val="6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position w:val="6"/>
          <w:sz w:val="28"/>
          <w:szCs w:val="28"/>
          <w:lang w:eastAsia="ru-RU"/>
        </w:rPr>
        <w:t>Грамматическая сторона речи.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с начальным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Uhr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Es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regnet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Es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interessant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.).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конструкцией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Es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gibt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(Es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gibt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Park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neben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der Schule.).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с неопределённо-личным местоимением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 с модальными глаголами.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с инфинитивным оборотом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zu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с глаголами, требующими употребления после себя частицы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zu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инфинитива.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und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denn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nicht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sondern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auch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наречиями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deshalb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darum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Сложноподчинённые предложения: дополнительные – с союзами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ob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другие.; причины – с союзами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weil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условия – с союзом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wenn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времени </w:t>
      </w:r>
      <w:proofErr w:type="gram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с</w:t>
      </w:r>
      <w:proofErr w:type="gram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союзами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wenn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nachdem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цели – с союзом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damit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определительные –  с относительными местоимениями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уступки – с союзом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obwohl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выражения косвенной речи, в том числе косвенный вопрос с союзом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использования сослагательного наклонения.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связи в тексте для обеспечения его целостности, в том числе  с помощью наречий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zuerst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dann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nachher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Präsens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Perfekt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Präteritum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Futur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I).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Побудительные предложения в утвердительной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Gib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bitte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eine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Tasse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Kaffee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 и отрицательной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Macht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keinen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Lärm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 форме во 2-м лице единственного числа и множественного числа и в вежливой форме.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Глаголы (слабые и сильные, с отделяемыми и неотделяемыми приставками)  в видовременных формах действительного залога в изъявительном наклонении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Präsens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Perfekt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Präteritum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Futur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I).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Возвратные глаголы в видовременных формах действительного залога  в изъявительном наклонении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Präsens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Perfekt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Präteritum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Futur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I).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Plusquamperfekt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согласовании времён).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сослагательного наклонения от глаголов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haben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sein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werden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können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mögen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сочетание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würde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Infinitiv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выражения вежливой просьбы, желания  в придаточных предложениях условия c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wenn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Модальные глаголы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mögen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wollen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können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müssen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dürfen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sollen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Präsens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Präteritum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неопределённая форма глагола в страдательном залоге с модальными глаголами.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распространённые глаголы с управлением и местоименные наречия.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Определённый, неопределённый и нулевой артикли.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существительные во множественном числе, образованные по правилу, и исключения.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Имена существительные в единственном и множественном числе  в именительном, родительном, дательном и винительном падежах.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Склонение имён прилагательных.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Наречия в сравнительной и превосходной степенях сравнения, образованные по правилу, и исключения.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dieser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jener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вопросительные, неопределённые местоимения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jemand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niemand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отрицательное местоимение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kein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Отрицания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kein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nicht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nichts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частица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doch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Количественные и порядковые числительные, числительные для обозначения дат и больших чисел.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Предлоги места, направления, времени, предлоги с дательным, винительным падежом и двойным управлением.</w:t>
      </w:r>
    </w:p>
    <w:p w:rsidR="002B3141" w:rsidRPr="003A01CA" w:rsidRDefault="002B3141" w:rsidP="002B31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Социокультурные знания и умения.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Осуществление межличностного и межкультурного общения  с использованием знаний о национально-культурных особенностях своей страны 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родной страны 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 и так далее.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Владение основными сведениями о социокультурном портрете и культурном наследии стран, говорящих на немецком языке. 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</w:t>
      </w:r>
    </w:p>
    <w:p w:rsidR="002B3141" w:rsidRPr="003A01CA" w:rsidRDefault="002B3141" w:rsidP="002B31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Компенсаторные умения.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Овладение компенсаторными умениями, позволяющими в случае сбоя  в коммуникации, а также в условиях дефицита языковых средств использовать различные приемы переработки информации: при говорении – переспрос;  при говорении и письме – описание/перифраз/толкование; при чтении  и аудировании – языковую и контекстуальную догадку.</w:t>
      </w:r>
    </w:p>
    <w:p w:rsidR="002B3141" w:rsidRPr="003A01CA" w:rsidRDefault="002B3141" w:rsidP="002B314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 или для нахождения в тексте запрашиваемой информации.</w:t>
      </w:r>
    </w:p>
    <w:p w:rsidR="00055FFC" w:rsidRPr="0001358C" w:rsidRDefault="00055FFC" w:rsidP="00055FFC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b/>
          <w:color w:val="000000"/>
          <w:sz w:val="28"/>
          <w:szCs w:val="28"/>
        </w:rPr>
      </w:pPr>
      <w:r w:rsidRPr="0001358C">
        <w:rPr>
          <w:rFonts w:ascii="Times New Roman" w:eastAsia="OfficinaSansBoldITC" w:hAnsi="Times New Roman" w:cs="Times New Roman"/>
          <w:b/>
          <w:color w:val="000000"/>
          <w:sz w:val="28"/>
          <w:szCs w:val="28"/>
        </w:rPr>
        <w:t>Планируемые результаты освоения программы по немецкому языку  на уровне среднего общего образования.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 и традициям многонационального народа Российской Федерации, природе  и окружающей среде.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Личностные результаты освоения обучающимися программы  по немецкому языку среднего общего образования по второму иностранному (немецкому) языку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 и опыта деятельности в процессе реализации основных направлений воспитательной деятельности.</w:t>
      </w:r>
    </w:p>
    <w:p w:rsidR="00055FFC" w:rsidRPr="003A01CA" w:rsidRDefault="00055FFC" w:rsidP="00055FFC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color w:val="000000"/>
          <w:sz w:val="28"/>
          <w:szCs w:val="28"/>
        </w:rPr>
      </w:pPr>
      <w:r w:rsidRPr="003A01CA">
        <w:rPr>
          <w:rFonts w:ascii="Times New Roman" w:eastAsia="SchoolBookSanPin" w:hAnsi="Times New Roman" w:cs="Times New Roman"/>
          <w:color w:val="000000"/>
          <w:sz w:val="28"/>
          <w:szCs w:val="28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055FFC" w:rsidRPr="003A01CA" w:rsidRDefault="00055FFC" w:rsidP="00055FF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гражданского воспитания: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гражданской позиции обучающегося как активного  и ответственного члена российского общества;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своих конституционных прав и обязанностей, уважение закона  и правопорядка;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традиционных национальных, общечеловеческих гуманистических  и демократических ценностей; 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взаимодействовать с социальными институтами в соответствии  с их функциями и назначением;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гуманитарной и волонтёрской деятельности;</w:t>
      </w:r>
    </w:p>
    <w:p w:rsidR="00055FFC" w:rsidRPr="003A01CA" w:rsidRDefault="00055FFC" w:rsidP="00055FF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патриотического воспитания: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 за свой край, свою Родину, свой язык и культуру,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прошлое и настоящее многонационального народа России; 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ценностное отношение к государственным символам, историческому  и природному наследию, памятникам, традициям народов России и страны/стран, говорящих на немецком языке; достижениям России и страны/стран изучаемого языка в науке, искусстве, спорте, технологиях, труде; 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идейная убеждённость, готовность к служению и защите Отечества, ответственность за его судьбу;</w:t>
      </w:r>
    </w:p>
    <w:p w:rsidR="00055FFC" w:rsidRPr="003A01CA" w:rsidRDefault="00055FFC" w:rsidP="00055FF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духовно-нравственного воспитания: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духовных ценностей российского народа;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сформированность нравственного сознания, этического поведения; 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осознание личного вклада в построение устойчивого будущего;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55FFC" w:rsidRPr="003A01CA" w:rsidRDefault="00055FFC" w:rsidP="00055FF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эстетического воспитания: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отношение к миру, включая эстетику быта, научного  и технического творчества, спорта, труда, общественных отношений;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убеждённость в значимости для личности и общества отечественного  и мирового искусства, этнических культурных традиций и народного творчества;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к самовыражению в разных видах искусства, стремление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проявлять качества творческой личности;</w:t>
      </w:r>
    </w:p>
    <w:p w:rsidR="00055FFC" w:rsidRPr="003A01CA" w:rsidRDefault="00055FFC" w:rsidP="00055FF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физического воспитания: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здорового и безопасного образа жизни, ответственного отношения к своему здоровью;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физическом совершенствовании, занятиях  спортивно-оздоровительной деятельностью;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055FFC" w:rsidRPr="003A01CA" w:rsidRDefault="00055FFC" w:rsidP="00055FF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трудового воспитания: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труду, осознание ценности мастерства, трудолюбие;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второго иностранного (немецкого) языка;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к образованию и самообразованию на протяжении всей жизни, в том числе с использованием изучаемого второго иностранного (немецкого) языка;</w:t>
      </w:r>
    </w:p>
    <w:p w:rsidR="00055FFC" w:rsidRPr="003A01CA" w:rsidRDefault="00055FFC" w:rsidP="00055FF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экологического воспитания: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сформированность экологической культуры, понимание влияния 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опыта деятельности экологической направленности;</w:t>
      </w:r>
    </w:p>
    <w:p w:rsidR="00055FFC" w:rsidRPr="003A01CA" w:rsidRDefault="00055FFC" w:rsidP="00055FF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8) ценности научного познания: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(немецкого) языка. 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процессе достижения личностных результатов освоения обучающимися программы по немецкому языку среднего общего </w:t>
      </w:r>
      <w:proofErr w:type="gram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 по</w:t>
      </w:r>
      <w:proofErr w:type="gram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второму иностранному (немецкому) языку у обучающихся совершенствуется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эмоциональный интеллект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предполагающий сформированность: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самосознания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саморегулирования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внутренней мотивации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включающей стремление к достижению цели  и успеху, оптимизм, инициативность, умение действовать, исходя из своих возможностей; 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эмпатии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 к сочувствию и сопереживанию;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социальных навыков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включающих способность выстраивать отношения  с другими людьми, в том числе с представителями страны/стран второго иностранного (немецкого) языка, заботиться, проявлять интерес и разрешать конфликты.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формулировать и актуализировать проблему, рассматривать её всесторонне; 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существенный признак или основания для сравнения, классификации и обобщения языковых единиц и языковых явлений немецкого языка;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цели деятельности, задавать параметры и критерии их достижения;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закономерности в языковых явлениях немецкого языка; 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 и выполнять работу в условиях реального, виртуального  и комбинированного взаимодействия;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креативное мышление при решении жизненных проблем;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навыками учебно-исследовательской и проектной деятельности  с использованием немецкого языка, навыками разрешения проблем; способностью  и готовностью к самостоятельному поиску методов решения практических задач, применению различных методов познания; 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различные виды деятельности по получению нового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знания, его интерпретации, преобразованию и применению в различных учебных ситуациях,  в том числе при создании учебных и социальных проектов; 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научной лингвистической терминологией и ключевыми понятиями;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оценку новым ситуациям, оценивать приобретённый опыт;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переносить знания в познавательную и практическую области жизнедеятельности;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интегрировать знания из разных предметных областей; 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 обучающегося будут </w:t>
      </w: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сформированы умения</w:t>
      </w:r>
      <w:r w:rsidRPr="003A01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работать </w:t>
      </w:r>
      <w:r w:rsidRPr="003A01CA">
        <w:rPr>
          <w:rFonts w:ascii="Times New Roman" w:eastAsia="SchoolBookSanPin" w:hAnsi="Times New Roman" w:cs="SchoolBookSanPin"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информацией как часть познавательных универсальных учебных действий: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тексты на иностранном (немецком) языке в различных форматах  с учётом назначения информации и целевой аудитории, выбирая оптимальную форму представления и визуализации (текст, таблица, схема,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диаграмма  и так далее);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достоверность информации, её соответствие морально-этическим нормам; 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использовать средства информационных и коммуникационных технологий  в решении когнитивных, коммуникативных и организационных задач 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SchoolBookSanPin" w:hAnsi="Times New Roman" w:cs="SchoolBookSanPin"/>
          <w:color w:val="000000"/>
          <w:sz w:val="28"/>
          <w:szCs w:val="28"/>
          <w:lang w:eastAsia="ru-RU"/>
        </w:rPr>
        <w:t xml:space="preserve">У обучающегося будут </w:t>
      </w: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сформированы умения</w:t>
      </w:r>
      <w:r w:rsidRPr="003A01CA">
        <w:rPr>
          <w:rFonts w:ascii="Times New Roman" w:eastAsia="SchoolBookSanPin" w:hAnsi="Times New Roman" w:cs="SchoolBookSanPin"/>
          <w:color w:val="000000"/>
          <w:sz w:val="28"/>
          <w:szCs w:val="28"/>
          <w:lang w:eastAsia="ru-RU"/>
        </w:rPr>
        <w:t xml:space="preserve"> общения как часть </w:t>
      </w:r>
      <w:r w:rsidRPr="003A01CA">
        <w:rPr>
          <w:rFonts w:ascii="Times New Roman" w:eastAsia="SchoolBookSanPin" w:hAnsi="Times New Roman" w:cs="SchoolBookSanPin"/>
          <w:bCs/>
          <w:color w:val="000000"/>
          <w:sz w:val="28"/>
          <w:szCs w:val="28"/>
          <w:lang w:eastAsia="ru-RU"/>
        </w:rPr>
        <w:t>коммуникативных универсальных учебных действий</w:t>
      </w:r>
      <w:r w:rsidRPr="003A01CA">
        <w:rPr>
          <w:rFonts w:ascii="Times New Roman" w:eastAsia="SchoolBookSanPin" w:hAnsi="Times New Roman" w:cs="SchoolBookSanPin"/>
          <w:color w:val="000000"/>
          <w:sz w:val="28"/>
          <w:szCs w:val="28"/>
          <w:lang w:eastAsia="ru-RU"/>
        </w:rPr>
        <w:t>: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коммуникации во всех сферах жизни;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различными способами общения и взаимодействия, в том числе  на втором иностранном (немецком) языке; аргументированно вести диалог  и полилог, уметь смягчать конфликтные ситуации;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развёрнуто и логично излагать свою точку зрения с использованием языковых средств;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SchoolBookSanPin" w:hAnsi="Times New Roman" w:cs="SchoolBookSanPin"/>
          <w:color w:val="000000"/>
          <w:sz w:val="28"/>
          <w:szCs w:val="28"/>
          <w:lang w:eastAsia="ru-RU"/>
        </w:rPr>
        <w:t xml:space="preserve">У обучающегося будут </w:t>
      </w: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сформированы умения</w:t>
      </w:r>
      <w:r w:rsidRPr="003A01CA">
        <w:rPr>
          <w:rFonts w:ascii="Times New Roman" w:eastAsia="SchoolBookSanPin" w:hAnsi="Times New Roman" w:cs="SchoolBookSanPin"/>
          <w:color w:val="000000"/>
          <w:sz w:val="28"/>
          <w:szCs w:val="28"/>
          <w:lang w:eastAsia="ru-RU"/>
        </w:rPr>
        <w:t xml:space="preserve"> совместной деятельности: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преимущества командной и индивидуальной работы;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совместной работы; 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055FFC" w:rsidRPr="003A01CA" w:rsidRDefault="00055FFC" w:rsidP="00055FFC">
      <w:pPr>
        <w:widowControl w:val="0"/>
        <w:tabs>
          <w:tab w:val="left" w:pos="51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универсальными регулятивными действиями: 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OfficinaSansBoldITC" w:hAnsi="Times New Roman" w:cs="SchoolBookSanPin"/>
          <w:color w:val="000000"/>
          <w:sz w:val="28"/>
          <w:szCs w:val="28"/>
          <w:lang w:eastAsia="ru-RU"/>
        </w:rPr>
        <w:t> </w:t>
      </w:r>
      <w:r w:rsidRPr="003A01CA">
        <w:rPr>
          <w:rFonts w:ascii="Times New Roman" w:eastAsia="SchoolBookSanPin" w:hAnsi="Times New Roman" w:cs="SchoolBookSanPin"/>
          <w:color w:val="000000"/>
          <w:sz w:val="28"/>
          <w:szCs w:val="28"/>
          <w:lang w:eastAsia="ru-RU"/>
        </w:rPr>
        <w:t xml:space="preserve">У обучающегося будут </w:t>
      </w: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сформированы умения</w:t>
      </w:r>
      <w:r w:rsidRPr="003A01CA">
        <w:rPr>
          <w:rFonts w:ascii="Times New Roman" w:eastAsia="SchoolBookSanPin" w:hAnsi="Times New Roman" w:cs="SchoolBookSanPin"/>
          <w:color w:val="000000"/>
          <w:sz w:val="28"/>
          <w:szCs w:val="28"/>
          <w:lang w:eastAsia="ru-RU"/>
        </w:rPr>
        <w:t xml:space="preserve"> самоорганизации как часть </w:t>
      </w:r>
      <w:r w:rsidRPr="003A01CA">
        <w:rPr>
          <w:rFonts w:ascii="Times New Roman" w:eastAsia="SchoolBookSanPin" w:hAnsi="Times New Roman" w:cs="SchoolBookSanPin"/>
          <w:bCs/>
          <w:color w:val="000000"/>
          <w:sz w:val="28"/>
          <w:szCs w:val="28"/>
          <w:lang w:eastAsia="ru-RU"/>
        </w:rPr>
        <w:t>регулятивных универсальных учебных действий</w:t>
      </w:r>
      <w:r w:rsidRPr="003A01CA">
        <w:rPr>
          <w:rFonts w:ascii="Times New Roman" w:eastAsia="SchoolBookSanPin" w:hAnsi="Times New Roman" w:cs="SchoolBookSanPin"/>
          <w:color w:val="000000"/>
          <w:sz w:val="28"/>
          <w:szCs w:val="28"/>
          <w:lang w:eastAsia="ru-RU"/>
        </w:rPr>
        <w:t>: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оценку новым ситуациям;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осознанный выбор, аргументировать его, брать ответственность  за решение;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приобретённый опыт;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SchoolBookSanPin" w:hAnsi="Times New Roman" w:cs="SchoolBookSanPin"/>
          <w:color w:val="000000"/>
          <w:sz w:val="28"/>
          <w:szCs w:val="28"/>
          <w:lang w:eastAsia="ru-RU"/>
        </w:rPr>
        <w:t xml:space="preserve">У обучающегося будут </w:t>
      </w: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сформированы умения</w:t>
      </w:r>
      <w:r w:rsidRPr="003A01CA">
        <w:rPr>
          <w:rFonts w:ascii="Times New Roman" w:eastAsia="SchoolBookSanPin" w:hAnsi="Times New Roman" w:cs="SchoolBookSanPin"/>
          <w:color w:val="000000"/>
          <w:sz w:val="28"/>
          <w:szCs w:val="28"/>
          <w:lang w:eastAsia="ru-RU"/>
        </w:rPr>
        <w:t xml:space="preserve"> самоконтроля, принятия себя и других как часть </w:t>
      </w:r>
      <w:r w:rsidRPr="003A01CA">
        <w:rPr>
          <w:rFonts w:ascii="Times New Roman" w:eastAsia="SchoolBookSanPin" w:hAnsi="Times New Roman" w:cs="SchoolBookSanPin"/>
          <w:bCs/>
          <w:color w:val="000000"/>
          <w:sz w:val="28"/>
          <w:szCs w:val="28"/>
          <w:lang w:eastAsia="ru-RU"/>
        </w:rPr>
        <w:t>регулятивных универсальных учебных действий</w:t>
      </w:r>
      <w:r w:rsidRPr="003A01CA">
        <w:rPr>
          <w:rFonts w:ascii="Times New Roman" w:eastAsia="SchoolBookSanPin" w:hAnsi="Times New Roman" w:cs="SchoolBookSanPin"/>
          <w:color w:val="000000"/>
          <w:sz w:val="28"/>
          <w:szCs w:val="28"/>
          <w:lang w:eastAsia="ru-RU"/>
        </w:rPr>
        <w:t>: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оценку новым ситуациям; 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соответствие создаваемого устного/письменного </w:t>
      </w:r>
      <w:proofErr w:type="gram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  на</w:t>
      </w:r>
      <w:proofErr w:type="gram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немецком языке выполняемой коммуникативной задаче; вносить коррективы  в созданный речевой продукт в случае необходимости; 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оценивать риски и своевременно принимать решения по их снижению;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мотивы и аргументы других при анализе результатов деятельности;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position w:val="6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position w:val="6"/>
          <w:sz w:val="28"/>
          <w:szCs w:val="28"/>
          <w:lang w:eastAsia="ru-RU"/>
        </w:rPr>
        <w:t>принимать себя и других: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себя, понимая свои недостатки и достоинства;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мотивы и аргументы других при анализе результатов деятельности;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признавать своё право и право других на ошибку;</w:t>
      </w:r>
    </w:p>
    <w:p w:rsidR="00055FFC" w:rsidRPr="003A01CA" w:rsidRDefault="00055FFC" w:rsidP="00055FFC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понимать мир с позиции другого человека.</w:t>
      </w:r>
    </w:p>
    <w:p w:rsidR="00193856" w:rsidRPr="003A01CA" w:rsidRDefault="00193856" w:rsidP="0019385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3D1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Предметные результаты</w:t>
      </w:r>
      <w:r w:rsidRPr="003A01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учебному «Второй иностранный (немецкий) язык (базовый)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193856" w:rsidRPr="00B05A9E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A9E">
        <w:rPr>
          <w:rFonts w:ascii="Times New Roman" w:eastAsia="OfficinaSansBoldITC" w:hAnsi="Times New Roman" w:cs="TimesNewRomanPSMT"/>
          <w:b/>
          <w:bCs/>
          <w:color w:val="000000"/>
          <w:sz w:val="28"/>
          <w:szCs w:val="28"/>
          <w:lang w:eastAsia="ru-RU"/>
        </w:rPr>
        <w:t>К</w:t>
      </w:r>
      <w:r w:rsidRPr="00B05A9E">
        <w:rPr>
          <w:rFonts w:ascii="Times New Roman" w:eastAsia="SchoolBookSanPin" w:hAnsi="Times New Roman" w:cs="TimesNewRomanPSMT"/>
          <w:b/>
          <w:bCs/>
          <w:color w:val="000000"/>
          <w:sz w:val="28"/>
          <w:szCs w:val="28"/>
          <w:lang w:eastAsia="ru-RU"/>
        </w:rPr>
        <w:t xml:space="preserve"> концу обучения в </w:t>
      </w:r>
      <w:r w:rsidRPr="00B05A9E">
        <w:rPr>
          <w:rFonts w:ascii="Times New Roman" w:eastAsia="SchoolBookSanPin" w:hAnsi="Times New Roman" w:cs="TimesNewRomanPSMT"/>
          <w:b/>
          <w:color w:val="000000"/>
          <w:sz w:val="28"/>
          <w:szCs w:val="28"/>
          <w:lang w:eastAsia="ru-RU"/>
        </w:rPr>
        <w:t xml:space="preserve">10 классе </w:t>
      </w:r>
      <w:r w:rsidRPr="00B05A9E">
        <w:rPr>
          <w:rFonts w:ascii="Times New Roman" w:eastAsia="SchoolBookSanPin" w:hAnsi="Times New Roman" w:cs="TimesNewRomanPSMT"/>
          <w:b/>
          <w:bCs/>
          <w:color w:val="000000"/>
          <w:sz w:val="28"/>
          <w:szCs w:val="28"/>
          <w:lang w:eastAsia="ru-RU"/>
        </w:rPr>
        <w:t>обучающийся получит следующие п</w:t>
      </w:r>
      <w:r w:rsidRPr="00B05A9E">
        <w:rPr>
          <w:rFonts w:ascii="Times New Roman" w:eastAsia="OfficinaSansBoldITC" w:hAnsi="Times New Roman" w:cs="TimesNewRomanPSMT"/>
          <w:b/>
          <w:bCs/>
          <w:color w:val="000000"/>
          <w:sz w:val="28"/>
          <w:szCs w:val="28"/>
          <w:lang w:eastAsia="ru-RU"/>
        </w:rPr>
        <w:t>редметные результаты по отдельным темам программы по немецкому языку</w:t>
      </w:r>
      <w:r w:rsidRPr="00B05A9E">
        <w:rPr>
          <w:rFonts w:ascii="Times New Roman" w:eastAsia="SchoolBookSanPin" w:hAnsi="Times New Roman" w:cs="TimesNewRomanPSMT"/>
          <w:b/>
          <w:bCs/>
          <w:color w:val="000000"/>
          <w:sz w:val="28"/>
          <w:szCs w:val="28"/>
          <w:lang w:eastAsia="ru-RU"/>
        </w:rPr>
        <w:t>: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основными видами речевой деятельности: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говорение: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вести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 и официального общения в рамках отобранного тематического содержания речи  с вербальными и/или зрительными опорами с соблюдением норм речевого этикета, принятых в стране/странах изучаемого языка (до 7 реплик со стороны каждого собеседника);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создавать</w:t>
      </w:r>
      <w:r w:rsidRPr="003A01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устные связные монологические высказывания (описание/характеристика, повествование/сообщение, рассуждение) с вербальными и/или зрительными опорами или без опор в рамках </w:t>
      </w:r>
      <w:r w:rsidRPr="003A01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отобранного тематического содержания речи; </w:t>
      </w:r>
      <w:r w:rsidRPr="003A01CA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излагать</w:t>
      </w:r>
      <w:r w:rsidRPr="003A01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основное содержание прочитанного/прослушанного текста с выражением своего отношения (объём монологического высказывания – 11–12 фраз; </w:t>
      </w:r>
      <w:r w:rsidRPr="003A01CA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устно</w:t>
      </w:r>
      <w:r w:rsidRPr="003A01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  <w:lang w:eastAsia="ru-RU"/>
        </w:rPr>
        <w:t>излагать</w:t>
      </w:r>
      <w:r w:rsidRPr="003A01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результаты выполненной проектной работы (объём – 11–12 фраз); 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аудирование: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воспринимать на слух и понимать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несложные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 с пониманием нужной/интересующей/запрашиваемой информации (время звучания текста/текстов для аудирования – до 2 минут; 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смысловое чтение</w:t>
      </w:r>
      <w:r w:rsidRPr="003A0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читать про себя и понимать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несложные аутентичные тексты разного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 для чтения – 400–600 слов;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читать про себя и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устанавливать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причинно-следственную взаимосвязь изложенных в тексте фактов и событий;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читать про себя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несплошные тексты (таблицы, диаграммы, графики и так далее) и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понимать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представленную в них информацию; 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письменная речь: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заполнять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писать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резюме (CV) с сообщением основных сведений о себе в соответствии  с нормами, принятыми в стране/странах изучаемого языка;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писать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– до 120 слов;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создавать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письменные высказывания с использованием образца, плана, картинок, таблиц, графиков, диаграмм, прочитанного/прослушанного текста (объём высказывания – до 140 слов;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заполнять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таблицу, кратко фиксируя содержание прочитанного/прослушанного текста или дополняя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информацию в таблице;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письменно представлять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выполненной проектной работы (объём – до 140 слов); 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 фонетическими навыками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различать на слух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 ошибок, ведущих к сбою коммуникации,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произносить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с правильным ударением и фразы с соблюдением их ритмико-интонационных особенностей, в том числе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применять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 отсутствия фразового ударения на служебных словах;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выразительно читать вслух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небольшие тексты объёмом 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владеть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орфографическими навыками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 писать изученные слова;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владеть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пунктуационными навыками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использовать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запятую при перечислении и обращении; точку, вопросительный и восклицательный знаки; не ставить точку после заголовка; пунктуационно правильно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оформлять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прямую речь; пунктуационно правильно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оформлять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электронное сообщение личного характера; 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Р</w:t>
      </w:r>
      <w:r w:rsidRPr="003A01CA">
        <w:rPr>
          <w:rFonts w:ascii="Times New Roman" w:eastAsia="Times New Roman" w:hAnsi="Times New Roman" w:cs="SchoolBookSanPin"/>
          <w:iCs/>
          <w:color w:val="000000"/>
          <w:spacing w:val="-1"/>
          <w:sz w:val="28"/>
          <w:szCs w:val="28"/>
          <w:lang w:eastAsia="ru-RU"/>
        </w:rPr>
        <w:t>аспознавать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в устной речи и письменном тексте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1300 лексических единиц (слов, фразовых глаголов, словосочетаний, речевых клише, средств логической связи) и правильно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употреблять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устной и письменной речи не менее 1100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keit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heit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schaft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tion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ik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имена прилагательные при помощи суффиксов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lich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isch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имена существительные, имена прилагательные и наречия при помощи префикса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-; числительные при помощи суффиксов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zehn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ßig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с использованием словосложения (сложные существительные путём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соединения основ существительных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Wintersport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Klassenzimmer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сложные существительные путём соединения основы глагола с основой существительного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Schreibtisch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сложные существительные путём соединения основы прилагательного и основы существительного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Kleinstadt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сложные прилагательные путём соединения основ прилагательных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dunkelblau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с использованием конверсии (образование имён существительных от неопределённой формы глаголов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lesen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Lesen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имён существительных от прилагательных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grün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Grün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kalt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Kälte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существительных от основы глагола без изменения корневой гласной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Anfang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существительных от основы глагола с изменением корневой гласной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Sprung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распознавать и употреблять</w:t>
      </w:r>
      <w:r w:rsidRPr="003A01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 устной и письменной речи изученные многозначные лексические единицы, синонимы, антонимы, интернациональные слова; сокращения и аббревиатуры;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распознавать и употреблять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SchoolBookSanPin"/>
          <w:iCs/>
          <w:color w:val="000000"/>
          <w:sz w:val="28"/>
          <w:szCs w:val="28"/>
          <w:lang w:eastAsia="ru-RU"/>
        </w:rPr>
        <w:t>Знать</w:t>
      </w: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понимать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структуры простых и сложных предложений и различных коммуникативных типов предложений немецкого языка;</w:t>
      </w:r>
    </w:p>
    <w:p w:rsidR="00193856" w:rsidRPr="00B05A9E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5A9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распознавать</w:t>
      </w:r>
      <w:r w:rsidRPr="00B05A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употреблять в устной и письменной речи: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с начальным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с конструкцией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gibt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с неопределённо-личным местоимением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 с модальными глаголами;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с инфинитивным оборотом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zu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с глаголами, требующими употребления после себя частицы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zu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инфинитива;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und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denn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nicht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sondern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auch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наречиями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deshalb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darum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сложноподчинённые предложения: дополнительные – с союзами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другие; причины – с союзами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weil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условия – с союзом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wenn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времени –  с союзами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wenn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nachdem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цели – с союзом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damit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определительные –  с относительными местоимениями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выражения косвенной речи, в том числе косвенный вопрос с союзом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использования сослагательного наклонения;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связи в тексте для обеспечения его целостности, в том числе  с помощью наречий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zuerst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dann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nachher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Präsens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Perfekt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Präteritum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Futur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I);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побудительные предложения в утвердительной и отрицательной форме  во 2-м л. ед. ч. и мн. ч. и в вежливой форме;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 (слабые и сильные, с отделяемыми и неотделяемыми приставками)  в видовременных формах действительного залога в изъявительном наклонении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Präsens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Perfekt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Präteritum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Futur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I);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возвратные глаголы в видовременных формах действительного залога  в изъявительном наклонении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Präsens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Perfekt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Präteritum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Futur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I);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Plusquamperfekt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согласовании времён);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формы сослагательного наклонения от глаголов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haben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sein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; сочетание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würde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+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Infinitiv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для выражения вежливой просьбы, желания, в придаточных предложениях условия c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wenn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модальные глаголы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mögen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wollen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können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müssen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dürfen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sollen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Präsens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Präteritum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распространённые глаголы с управлением и местоименные наречия;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определённый, неопределённый и нулевой артикли;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существительные во множественном числе, образованные по правилу,  и исключения;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существительные в единственном и множественном числе  в именительном, родительном, дательном и винительном падежах;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склонение имён прилагательных;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наречия в сравнительной и превосходной степенях сравнения, образованные по правилу, и исключения;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dieser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jener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вопросительные, неопределённые местоимения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jemand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niemand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отрицательное местоимение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kein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отрицания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kein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nicht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nichts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частица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doch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количественные и порядковые числительные, числительные для обозначения дат и больших чисел;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предлоги места, направления, времени, предлоги с дательным, винительным падежом и двойным управлением;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Владеть </w:t>
      </w:r>
      <w:r w:rsidRPr="003A0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социокультурными знаниями и умениями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знать/понимать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речевые различия в ситуациях официального  и неофициального общения в рамках тематического содержания речи  и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лексико-грамматические средства с учётом этих различий;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знать/понимать и использовать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устной и письменной речи наиболее употребительную тематическую фоновую лексику и реалии страны/стран изучаемого языка (система образования, страницы истории, основные праздники, этикетные особенности общения и так далее);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иметь базовые знания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 социокультурном портрете и культурном наследии родной страны и страны/стран изучаемого языка;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представлять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родную страну и её культуру на иностранном языке;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проявлять уважение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иной культуре;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соблюдать нормы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вежливости  в межкультурном общении; 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Владеть </w:t>
      </w:r>
      <w:r w:rsidRPr="003A01C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компенсаторными умениями</w:t>
      </w:r>
      <w:r w:rsidRPr="003A01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позволяющими в случае сбоя  в коммуникации, а также в условиях дефицита языковых средств </w:t>
      </w:r>
      <w:r w:rsidRPr="003A01C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использовать</w:t>
      </w:r>
      <w:r w:rsidRPr="003A01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различные приёмы переработки информации: при говорении – переспрос;  при говорении и письме – описание/перифраз/толкование; при чтении  и </w:t>
      </w:r>
      <w:r w:rsidRPr="003A01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аудировании – языковую и контекстуальную догадку; 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Владеть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метапредметными умениями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позволяющими совершенствовать учебную деятельность по овладению иностранным языком;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сравнивать, классифицировать, систематизировать и обобщать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существенным признакам изученные языковые явления (лексические и грамматические);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иноязычные словари и справочники, в том числе информационно-справочные системы в электронной форме;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участвовать 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учебно-исследовательской, проектной деятельности предметного  и межпредметного характера с использованием материалов на немецком языке  и применением информационно-коммуникационных технологий;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соблюдать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информационной безопасности в ситуациях повседневной жизни  и при работе в Интернете. </w:t>
      </w:r>
    </w:p>
    <w:p w:rsidR="00193856" w:rsidRPr="003A01CA" w:rsidRDefault="00193856" w:rsidP="00193856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1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концу обучения в </w:t>
      </w:r>
      <w:r w:rsidRPr="00F019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11</w:t>
      </w:r>
      <w:r w:rsidRPr="003A01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классе обучающийся получит следующие предметные результаты по отдельным темам программы по немецкому языку: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основными видами речевой деятельности: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говорение: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вести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виды диалога (диалог этикетного характера, диалог – побуждение к действию, диалог-расспрос, диалог – обмен мнениями; комбинированный диалог); в стандартных ситуациях неофициального  и официального общения в рамках отобранного тематического содержания речи  с вербальными и/или зрительными опорами с соблюдением норм речевого этикета, принятых в стране/странах изучаемого языка (до 7 реплик со стороны каждого собеседника);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создавать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устные связные монологические высказывания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излагать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основное содержание прочитанного/прослушанного текста с выражением своего отношения без вербальных опор (объём монологического высказывания –  14–15 фраз;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устно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излагать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выполненной проектной работы (объём –  14–15 фраз); 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аудирование: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воспринимать на слух и понимать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 с пониманием нужной/интересующей/запрашиваемой информации (время звучания текста/текстов для аудирования – до 2,5 минуты);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смысловое чтение</w:t>
      </w:r>
      <w:r w:rsidRPr="003A0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читать про себя и понимать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читать про себя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несплошные тексты (таблицы, диаграммы, графики)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понимать представленную в них информацию; 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письменная речь: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заполнять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писать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резюме (CV) с сообщением основных сведений о себе в соответствии  с нормами, принятыми в стране/странах изучаемого языка;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писать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– до 140 слов);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создавать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письменные высказывания с использованием образца, плана, картинок, таблиц, диаграмм, прочитанного/прослушанного текста (объём высказывания – до 180 слов);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заполнять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таблицу, кратко фиксируя содержание прочитанного/прослушанного текста  или дополняя информацию в таблице;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письменно представлять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выполненной проектной работы (объём – до 180 слов); 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</w:t>
      </w:r>
      <w:r w:rsidRPr="003A0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фонетическими навыками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различать на слух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 ошибок, ведущих к сбою коммуникации,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произносить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с правильным ударением  и фразы с соблюдением их ритмико-интонационных особенностей,  в том числе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применять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 отсутствия фразового ударения на служебных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словах; выразительно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читать вслух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небольшие тексты объёмом до 150 слов, построенные на изученном языковом материале, с соблюдением правил чтения  и соответствующей интонацией, демонстрируя понимание содержания текста; 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владеть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орфографическими навыками: правильно писать изученные слова;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владеть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пунктуационными навыками: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использовать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запятую при перечислении и обращении; точку, вопросительный и восклицательный знаки; не ставить точку после заголовка; пунктуационно правильно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оформлять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прямую речь; пунктуационно правильно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оформлять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электронное сообщение личного характера; 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SchoolBookSanPin"/>
          <w:iCs/>
          <w:color w:val="000000"/>
          <w:sz w:val="28"/>
          <w:szCs w:val="28"/>
          <w:lang w:eastAsia="ru-RU"/>
        </w:rPr>
        <w:t>Распознавать</w:t>
      </w:r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в устной речи и письменном тексте </w:t>
      </w:r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1500 лексических единиц (слов, фразовых глаголов, словосочетаний, речевых клише, средств логической связи) и правильно </w:t>
      </w:r>
      <w:r w:rsidRPr="003A01C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употреблять</w:t>
      </w:r>
      <w:r w:rsidRPr="003A01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 устной и письменной речи 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распознавать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употреблять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keit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heit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schaft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tion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ik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имена прилагательные при помощи суффиксов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lich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isch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имена существительные, имена прилагательные и наречия при помощи префикса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-; числительные при помощи суффиксов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zehn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ßig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с использованием словосложения (сложные существительные путём соединения основ существительных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Wintersport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Klassenzimmer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сложные существительные путём соединения основы глагола с основой существительного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Schreibtisch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сложные существительные путём соединения основы прилагательного и основы существительного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Kleinstadt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сложные прилагательные путём соединения основ прилагательных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dunkelblau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с использованием конверсии (образование имён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существительных от неопределённых форм глаголов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lesen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Lesen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имён существительных от прилагательных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grün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Grün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kalt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Kälte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существительных от основы глагола без изменения корневой гласной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Anfang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существительных от основы глагола с изменением корневой гласной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Sprung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распознавать и употреблять</w:t>
      </w:r>
      <w:r w:rsidRPr="003A01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 устной и письменной речи изученные многозначные лексические единицы, синонимы, антонимы, интернациональные слова; сокращения и аббревиатуры;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распознавать и употреблять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Знать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понимать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структуры простых и сложных предложений и различных коммуникативных типов предложений немецкого языка;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распознавать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употреблять в устной и письменной речи: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с начальным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с конструкцией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gibt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с неопределённо-личным местоимением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 с модальными глаголами;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с инфинитивным оборотом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zu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с глаголами, требующими употребления после себя частицы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zu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инфинитива;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und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aber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denn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nicht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nur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sondern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auch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наречиями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deshalb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darum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сложноподчинённые предложения: дополнительные – с союзами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другие; причины – с союзами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weil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условия – с союзом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wenn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времени –  с союзами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wenn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nachdem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цели – с союзом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damit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определительные –  с относительными местоимениями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уступки – с союзом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obwohl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способы выражения косвенной речи, в том числе косвенный вопрос с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союзом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использования сослагательного наклонения;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связи в тексте для обеспечения его целостности, в том числе  с помощью наречий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zuerst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dann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nachher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Präsens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Perfekt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Präteritum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Futur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I);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побудительные предложения в утвердительной и отрицательной форме  во 2-м лице единственном числе и множественном числе и в вежливой форме;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 (слабые и сильные, с отделяемыми и неотделяемыми приставками)  в видовременных формах действительного залога в изъявительном наклонении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Präsens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Perfekt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Präteritum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Futur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I);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возвратные глаголы в видовременных формах действительного залога  в изъявительном наклонении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Präsens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Perfekt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Präteritum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Futur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I);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Plusquamperfekt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согласовании времён);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сослагательного наклонения от глаголов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haben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sein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werden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können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mögen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сочетания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würde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Infinitiv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выражения вежливой просьбы, желания,  в придаточных предложениях условия c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wenn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модальные глаголы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mögen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wollen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können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müssen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dürfen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sollen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Präsens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Präteritum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распространённые глаголы с управлением и местоименные наречия;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определённый, неопределённый и нулевой артикли;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существительные во множественном числе, образованные по правилу,  и исключения;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существительные в единственном и множественном числе  в именительном, родительном, дательном и винительном падежах;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склонение имён прилагательных;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наречия в сравнительной и превосходной степенях сравнения,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образованные по правилу, и исключения;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dieser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jener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вопросительные, неопределённые местоимения (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jemand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niemand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отрицательное местоимение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kein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отрицания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kein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nicht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nichts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частица </w:t>
      </w:r>
      <w:proofErr w:type="spellStart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doch</w:t>
      </w:r>
      <w:proofErr w:type="spellEnd"/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количественные и порядковые числительные, числительные для обозначения дат и больших чисел;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предлоги места, направления, времени, предлоги с дательным, винительным падежом и двойным управлением.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Владеть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социокультурными знаниями и умениями: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знать/понимать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речевые различия в ситуациях официального  и неофициального общения в рамках тематического содержания речи  и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лексико-грамматические средства с учётом этих различий;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знать/понимать и использовать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иметь базовые знания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социокультурном портрете и культурном наследии родной страны и страны/стран изучаемого языка; представлять родную страну и её культуру  на иностранном языке;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проявлять уважение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иной культуре;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соблюдать нормы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вежливости в межкультурном общении. </w:t>
      </w:r>
    </w:p>
    <w:p w:rsidR="00193856" w:rsidRPr="003A01CA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Владеть </w:t>
      </w:r>
      <w:r w:rsidRPr="003A01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компенсаторными умениями, позволяющими в случае сбоя  в коммуникации, а также в условиях дефицита языковых средств: </w:t>
      </w:r>
      <w:r w:rsidRPr="003A01CA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использовать</w:t>
      </w:r>
      <w:r w:rsidRPr="003A01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различные приемы переработки информации: при говорении – переспрос;  при говорении и письме – описание/перифраз/толкование; при чтении  и аудировании – языковую и контекстуальную догадку. </w:t>
      </w:r>
    </w:p>
    <w:p w:rsidR="00193856" w:rsidRDefault="0019385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A">
        <w:rPr>
          <w:rFonts w:ascii="Times New Roman" w:eastAsia="Times New Roman" w:hAnsi="Times New Roman" w:cs="SchoolBookSanPin"/>
          <w:iCs/>
          <w:color w:val="000000"/>
          <w:sz w:val="28"/>
          <w:szCs w:val="28"/>
          <w:lang w:eastAsia="ru-RU"/>
        </w:rPr>
        <w:t>Владеть</w:t>
      </w:r>
      <w:r w:rsidRPr="003A01CA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метапредметными умениями, позволяющими совершенствовать учебную деятельность по овладению иностранным языком;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сравнивать, классифицировать, систематизировать и обобщать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существенным признакам изученные языковые явления (лексические и грамматические);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иноязычные словари и справочники, в том числе информационно-справочные системы в электронной форме;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участвовать  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учебно-исследовательской, проектной деятельности предметного  и межпредметного характера с использованием материалов на немецком языке  и применением информационно-коммуникационных технологий; </w:t>
      </w:r>
      <w:r w:rsidRPr="003A01C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соблюдать</w:t>
      </w:r>
      <w:r w:rsidRPr="003A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информационной безопасности в ситуациях повседневной жизни  и при работе в Интернете.</w:t>
      </w:r>
    </w:p>
    <w:p w:rsidR="003B35D3" w:rsidRDefault="003B35D3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5D3" w:rsidRDefault="003B35D3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5D3" w:rsidRDefault="003B35D3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5D3" w:rsidRDefault="003B35D3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5D3" w:rsidRDefault="003B35D3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5D3" w:rsidRDefault="003B35D3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5D3" w:rsidRDefault="003B35D3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5D3" w:rsidRDefault="003B35D3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5D3" w:rsidRDefault="003B35D3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5D3" w:rsidRDefault="003B35D3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5D3" w:rsidRDefault="003B35D3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5D3" w:rsidRDefault="003B35D3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5D3" w:rsidRDefault="003B35D3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5D3" w:rsidRDefault="003B35D3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5D3" w:rsidRDefault="003B35D3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5D3" w:rsidRDefault="003B35D3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5D3" w:rsidRDefault="003B35D3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5D3" w:rsidRDefault="003B35D3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5D3" w:rsidRDefault="003B35D3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5D3" w:rsidRDefault="003B35D3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5D3" w:rsidRDefault="003B35D3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5D3" w:rsidRDefault="003B35D3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35D3" w:rsidRDefault="003B35D3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B35D3" w:rsidSect="003420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35D3" w:rsidRPr="00102D76" w:rsidRDefault="00102D7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102D76" w:rsidRDefault="00102D7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класс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02"/>
        <w:gridCol w:w="3507"/>
        <w:gridCol w:w="754"/>
        <w:gridCol w:w="1482"/>
        <w:gridCol w:w="2934"/>
        <w:gridCol w:w="5607"/>
      </w:tblGrid>
      <w:tr w:rsidR="00102D76" w:rsidRPr="00AF582E" w:rsidTr="00102D76">
        <w:trPr>
          <w:trHeight w:val="278"/>
        </w:trPr>
        <w:tc>
          <w:tcPr>
            <w:tcW w:w="170" w:type="pct"/>
            <w:vMerge w:val="restart"/>
          </w:tcPr>
          <w:p w:rsidR="00102D76" w:rsidRPr="00102D76" w:rsidRDefault="00102D76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02D76" w:rsidRPr="00102D76" w:rsidRDefault="00102D76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7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186" w:type="pct"/>
            <w:vMerge w:val="restart"/>
          </w:tcPr>
          <w:p w:rsidR="00102D76" w:rsidRPr="00102D76" w:rsidRDefault="00102D76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1748" w:type="pct"/>
            <w:gridSpan w:val="3"/>
          </w:tcPr>
          <w:p w:rsidR="00102D76" w:rsidRPr="00102D76" w:rsidRDefault="00102D76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02D76" w:rsidRPr="00102D76" w:rsidRDefault="00102D76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7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96" w:type="pct"/>
            <w:vMerge w:val="restart"/>
          </w:tcPr>
          <w:p w:rsidR="00102D76" w:rsidRPr="00102D76" w:rsidRDefault="00102D76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7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102D76" w:rsidRPr="00AF582E" w:rsidTr="006D01FD">
        <w:trPr>
          <w:trHeight w:val="277"/>
        </w:trPr>
        <w:tc>
          <w:tcPr>
            <w:tcW w:w="170" w:type="pct"/>
            <w:vMerge/>
          </w:tcPr>
          <w:p w:rsidR="00102D76" w:rsidRPr="00102D76" w:rsidRDefault="00102D76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pct"/>
            <w:vMerge/>
          </w:tcPr>
          <w:p w:rsidR="00102D76" w:rsidRPr="00102D76" w:rsidRDefault="00102D76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pct"/>
          </w:tcPr>
          <w:p w:rsidR="00102D76" w:rsidRPr="00102D76" w:rsidRDefault="00102D76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01" w:type="pct"/>
          </w:tcPr>
          <w:p w:rsidR="00102D76" w:rsidRPr="00102D76" w:rsidRDefault="009819FC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Проверочные</w:t>
            </w:r>
          </w:p>
          <w:p w:rsidR="00102D76" w:rsidRPr="00102D76" w:rsidRDefault="00102D76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76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992" w:type="pct"/>
          </w:tcPr>
          <w:p w:rsidR="00102D76" w:rsidRPr="00102D76" w:rsidRDefault="009819FC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Самочтоятельные</w:t>
            </w:r>
            <w:proofErr w:type="spellEnd"/>
          </w:p>
          <w:p w:rsidR="00102D76" w:rsidRPr="00102D76" w:rsidRDefault="00102D76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76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896" w:type="pct"/>
            <w:vMerge/>
          </w:tcPr>
          <w:p w:rsidR="00102D76" w:rsidRPr="00102D76" w:rsidRDefault="00102D76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E45" w:rsidRPr="00AF582E" w:rsidTr="006D01FD">
        <w:tc>
          <w:tcPr>
            <w:tcW w:w="170" w:type="pct"/>
          </w:tcPr>
          <w:p w:rsidR="00F86E45" w:rsidRPr="00102D76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86E45" w:rsidRPr="00102D76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pct"/>
            <w:vAlign w:val="center"/>
          </w:tcPr>
          <w:p w:rsidR="00F86E45" w:rsidRPr="006D01FD" w:rsidRDefault="00F86E45" w:rsidP="006D01FD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D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</w:t>
            </w:r>
            <w:r w:rsidRPr="006D01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жизнь семьи. Межличностные отношения в семье, с друзьями </w:t>
            </w:r>
            <w:r w:rsidRPr="006D01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 знакомыми. </w:t>
            </w:r>
          </w:p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" w:type="pct"/>
            <w:vAlign w:val="center"/>
          </w:tcPr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pct"/>
            <w:vAlign w:val="center"/>
          </w:tcPr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pct"/>
          </w:tcPr>
          <w:p w:rsidR="00F86E45" w:rsidRDefault="0000000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86E45" w:rsidRPr="00B919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https://resh.edu.ru/subject/lesson/3979/start/287512/</w:t>
              </w:r>
            </w:hyperlink>
            <w:r w:rsidR="00F86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6E45" w:rsidRPr="006D01FD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E45" w:rsidRPr="00AF582E" w:rsidTr="006D01FD">
        <w:tc>
          <w:tcPr>
            <w:tcW w:w="170" w:type="pct"/>
          </w:tcPr>
          <w:p w:rsidR="00F86E45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pct"/>
          </w:tcPr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D">
              <w:rPr>
                <w:rFonts w:ascii="Times New Roman" w:hAnsi="Times New Roman" w:cs="Times New Roman"/>
                <w:sz w:val="28"/>
                <w:szCs w:val="28"/>
              </w:rPr>
              <w:t xml:space="preserve">Внешность и характеристика человека, литературного персонажа. </w:t>
            </w:r>
          </w:p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pct"/>
            <w:vAlign w:val="center"/>
          </w:tcPr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pct"/>
            <w:vAlign w:val="center"/>
          </w:tcPr>
          <w:p w:rsidR="00F86E45" w:rsidRPr="006D01FD" w:rsidRDefault="00532ECE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pct"/>
          </w:tcPr>
          <w:p w:rsidR="00F86E45" w:rsidRPr="00F86830" w:rsidRDefault="00000000" w:rsidP="00F86E4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F86E45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F86E45" w:rsidRPr="00F86830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eastAsia="ru-RU"/>
                </w:rPr>
                <w:t>://</w:t>
              </w:r>
              <w:r w:rsidR="00F86E45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F86E45" w:rsidRPr="00F86830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F86E45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eastAsia="ru-RU"/>
                </w:rPr>
                <w:t>goethe</w:t>
              </w:r>
              <w:proofErr w:type="spellEnd"/>
              <w:r w:rsidR="00F86E45" w:rsidRPr="00F86830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eastAsia="ru-RU"/>
                </w:rPr>
                <w:t>.</w:t>
              </w:r>
              <w:r w:rsidR="00F86E45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eastAsia="ru-RU"/>
                </w:rPr>
                <w:t>de</w:t>
              </w:r>
              <w:r w:rsidR="00F86E45" w:rsidRPr="00F86830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F86E45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eastAsia="ru-RU"/>
                </w:rPr>
                <w:t>lrn</w:t>
              </w:r>
              <w:proofErr w:type="spellEnd"/>
              <w:r w:rsidR="00F86E45" w:rsidRPr="00F86830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F86E45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eastAsia="ru-RU"/>
                </w:rPr>
                <w:t>prj</w:t>
              </w:r>
              <w:proofErr w:type="spellEnd"/>
              <w:r w:rsidR="00F86E45" w:rsidRPr="00F86830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eastAsia="ru-RU"/>
                </w:rPr>
                <w:t>/</w:t>
              </w:r>
              <w:r w:rsidR="00F86E45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eastAsia="ru-RU"/>
                </w:rPr>
                <w:t>gad</w:t>
              </w:r>
              <w:r w:rsidR="00F86E45" w:rsidRPr="00F86830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="00F86E45" w:rsidRPr="00F8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6E45" w:rsidRPr="006D01FD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E45" w:rsidRPr="00AF582E" w:rsidTr="006D01FD">
        <w:tc>
          <w:tcPr>
            <w:tcW w:w="170" w:type="pct"/>
          </w:tcPr>
          <w:p w:rsidR="00F86E45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6" w:type="pct"/>
          </w:tcPr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D"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жизни и забота о здоровье: режим труда и отдыха, спорт, сбалансированное питание, посещение врача. </w:t>
            </w:r>
          </w:p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" w:type="pct"/>
            <w:vAlign w:val="center"/>
          </w:tcPr>
          <w:p w:rsidR="00F86E45" w:rsidRPr="006D01FD" w:rsidRDefault="00532ECE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pct"/>
            <w:vAlign w:val="center"/>
          </w:tcPr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pct"/>
          </w:tcPr>
          <w:p w:rsidR="00F86E45" w:rsidRDefault="0000000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86E45" w:rsidRPr="00B919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https://resh.edu.ru/subject/lesson/5653/start/209714/</w:t>
              </w:r>
            </w:hyperlink>
          </w:p>
          <w:p w:rsidR="00F86E45" w:rsidRPr="006D01FD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E45" w:rsidRPr="00AF582E" w:rsidTr="006D01FD">
        <w:tc>
          <w:tcPr>
            <w:tcW w:w="170" w:type="pct"/>
          </w:tcPr>
          <w:p w:rsidR="00F86E45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pct"/>
          </w:tcPr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D">
              <w:rPr>
                <w:rFonts w:ascii="Times New Roman" w:hAnsi="Times New Roman" w:cs="Times New Roman"/>
                <w:sz w:val="28"/>
                <w:szCs w:val="28"/>
              </w:rPr>
              <w:t xml:space="preserve">Школьное </w:t>
            </w:r>
            <w:r w:rsidRPr="006D01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D0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образование, школьная жизнь. Переписка </w:t>
            </w:r>
            <w:r w:rsidRPr="006D01FD">
              <w:rPr>
                <w:rFonts w:ascii="Times New Roman" w:hAnsi="Times New Roman" w:cs="Times New Roman"/>
                <w:sz w:val="28"/>
                <w:szCs w:val="28"/>
              </w:rPr>
              <w:br/>
              <w:t>с зарубежными сверстниками. Взаимоотношения в школе.</w:t>
            </w:r>
          </w:p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1" w:type="pct"/>
            <w:vAlign w:val="center"/>
          </w:tcPr>
          <w:p w:rsidR="00F86E45" w:rsidRPr="006D01FD" w:rsidRDefault="006645E9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pct"/>
            <w:vAlign w:val="center"/>
          </w:tcPr>
          <w:p w:rsidR="00F86E45" w:rsidRPr="006D01FD" w:rsidRDefault="00532ECE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pct"/>
          </w:tcPr>
          <w:p w:rsidR="00F86E45" w:rsidRDefault="0000000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86E45" w:rsidRPr="00B919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https://resh.edu.ru/subject/lesson/5524/start/287</w:t>
              </w:r>
              <w:r w:rsidR="00F86E45" w:rsidRPr="00B919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481/</w:t>
              </w:r>
            </w:hyperlink>
          </w:p>
          <w:p w:rsidR="00F86E45" w:rsidRPr="006D01FD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E45" w:rsidRPr="00AF582E" w:rsidTr="006D01FD">
        <w:tc>
          <w:tcPr>
            <w:tcW w:w="170" w:type="pct"/>
          </w:tcPr>
          <w:p w:rsidR="00F86E45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86" w:type="pct"/>
          </w:tcPr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мир профессий. Проблемы выбора профессии (возможности продолжения образования в высшей школе, в колледже, выбор рабочей специальности). Роль иностранного языка в планах на будущее. </w:t>
            </w:r>
          </w:p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" w:type="pct"/>
            <w:vAlign w:val="center"/>
          </w:tcPr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pct"/>
            <w:vAlign w:val="center"/>
          </w:tcPr>
          <w:p w:rsidR="00F86E45" w:rsidRPr="006D01FD" w:rsidRDefault="00532ECE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pct"/>
          </w:tcPr>
          <w:p w:rsidR="00F86E45" w:rsidRPr="006D01FD" w:rsidRDefault="0000000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86E45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F86E45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eastAsia="ru-RU"/>
                </w:rPr>
                <w:t>://</w:t>
              </w:r>
              <w:r w:rsidR="00F86E45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F86E45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F86E45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eastAsia="ru-RU"/>
                </w:rPr>
                <w:t>studygerman</w:t>
              </w:r>
              <w:proofErr w:type="spellEnd"/>
              <w:r w:rsidR="00F86E45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F86E45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F86E45" w:rsidRPr="009A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F86E45" w:rsidRPr="00AF582E" w:rsidTr="006D01FD">
        <w:tc>
          <w:tcPr>
            <w:tcW w:w="170" w:type="pct"/>
          </w:tcPr>
          <w:p w:rsidR="00F86E45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6" w:type="pct"/>
          </w:tcPr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D">
              <w:rPr>
                <w:rFonts w:ascii="Times New Roman" w:hAnsi="Times New Roman" w:cs="Times New Roman"/>
                <w:sz w:val="28"/>
                <w:szCs w:val="28"/>
              </w:rPr>
              <w:t xml:space="preserve">Молодёжь в современном обществе. Досуг молодёжи: чтение, кино, театр, музыка, музеи, Интернет, компьютерные игры. </w:t>
            </w:r>
          </w:p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" w:type="pct"/>
            <w:vAlign w:val="center"/>
          </w:tcPr>
          <w:p w:rsidR="00F86E45" w:rsidRPr="006D01FD" w:rsidRDefault="00532ECE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pct"/>
            <w:vAlign w:val="center"/>
          </w:tcPr>
          <w:p w:rsidR="00F86E45" w:rsidRPr="006D01FD" w:rsidRDefault="00532ECE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pct"/>
          </w:tcPr>
          <w:p w:rsidR="00F86E45" w:rsidRDefault="0000000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86E45" w:rsidRPr="00B919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https://resh.edu.ru/subject/lesson/5652/start/302047/</w:t>
              </w:r>
            </w:hyperlink>
          </w:p>
          <w:p w:rsidR="00F86E45" w:rsidRPr="006D01FD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E45" w:rsidRPr="00AF582E" w:rsidTr="006D01FD">
        <w:tc>
          <w:tcPr>
            <w:tcW w:w="170" w:type="pct"/>
          </w:tcPr>
          <w:p w:rsidR="00F86E45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86" w:type="pct"/>
          </w:tcPr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D">
              <w:rPr>
                <w:rFonts w:ascii="Times New Roman" w:hAnsi="Times New Roman" w:cs="Times New Roman"/>
                <w:sz w:val="28"/>
                <w:szCs w:val="28"/>
              </w:rPr>
              <w:t xml:space="preserve">Покупки: одежда, обувь и продукты питания. </w:t>
            </w:r>
            <w:r w:rsidRPr="006D01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Карманные деньги. Молодёжная мода. </w:t>
            </w:r>
          </w:p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pct"/>
            <w:vAlign w:val="center"/>
          </w:tcPr>
          <w:p w:rsidR="00F86E45" w:rsidRPr="006D01FD" w:rsidRDefault="00532ECE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pct"/>
            <w:vAlign w:val="center"/>
          </w:tcPr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pct"/>
          </w:tcPr>
          <w:p w:rsidR="00F86E45" w:rsidRDefault="0000000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86E45" w:rsidRPr="00B919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https://resh.edu.ru/subject/lesson/5657/start/295381/</w:t>
              </w:r>
            </w:hyperlink>
          </w:p>
          <w:p w:rsidR="00F86E45" w:rsidRPr="006D01FD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E45" w:rsidRPr="00AF582E" w:rsidTr="006D01FD">
        <w:tc>
          <w:tcPr>
            <w:tcW w:w="170" w:type="pct"/>
          </w:tcPr>
          <w:p w:rsidR="00F86E45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6" w:type="pct"/>
          </w:tcPr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D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Путешествия по России </w:t>
            </w:r>
            <w:r w:rsidRPr="006D01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 зарубежным странам. </w:t>
            </w:r>
            <w:r w:rsidRPr="006D01FD">
              <w:rPr>
                <w:rFonts w:ascii="Times New Roman" w:hAnsi="Times New Roman" w:cs="Times New Roman"/>
                <w:sz w:val="28"/>
                <w:szCs w:val="28"/>
              </w:rPr>
              <w:br/>
              <w:t>Виды отдыха.</w:t>
            </w:r>
          </w:p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" w:type="pct"/>
            <w:vAlign w:val="center"/>
          </w:tcPr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pct"/>
            <w:vAlign w:val="center"/>
          </w:tcPr>
          <w:p w:rsidR="00F86E45" w:rsidRPr="006D01FD" w:rsidRDefault="00532ECE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pct"/>
          </w:tcPr>
          <w:p w:rsidR="00F86E45" w:rsidRDefault="0000000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86E45" w:rsidRPr="00B919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https://resh.edu.ru/subject/lesson/3968/start/297503/</w:t>
              </w:r>
            </w:hyperlink>
          </w:p>
          <w:p w:rsidR="00F86E45" w:rsidRPr="006D01FD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E45" w:rsidRPr="00AF582E" w:rsidTr="006D01FD">
        <w:tc>
          <w:tcPr>
            <w:tcW w:w="170" w:type="pct"/>
          </w:tcPr>
          <w:p w:rsidR="00F86E45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6" w:type="pct"/>
          </w:tcPr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D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экологии. Защита окружающей среды. </w:t>
            </w:r>
          </w:p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" w:type="pct"/>
            <w:vAlign w:val="center"/>
          </w:tcPr>
          <w:p w:rsidR="00F86E45" w:rsidRPr="006D01FD" w:rsidRDefault="00532ECE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pct"/>
            <w:vAlign w:val="center"/>
          </w:tcPr>
          <w:p w:rsidR="00F86E45" w:rsidRPr="006D01FD" w:rsidRDefault="00532ECE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pct"/>
          </w:tcPr>
          <w:p w:rsidR="00F86E45" w:rsidRDefault="0000000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86E45" w:rsidRPr="00B919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https://resh.edu.ru/subject/lesson/4673/start/302737/</w:t>
              </w:r>
            </w:hyperlink>
          </w:p>
          <w:p w:rsidR="00F86E45" w:rsidRPr="006D01FD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E45" w:rsidRPr="00AF582E" w:rsidTr="006D01FD">
        <w:tc>
          <w:tcPr>
            <w:tcW w:w="170" w:type="pct"/>
          </w:tcPr>
          <w:p w:rsidR="00F86E45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6" w:type="pct"/>
          </w:tcPr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D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прогресс: </w:t>
            </w:r>
            <w:r w:rsidRPr="006D01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перспективы и последствия. Современные средства связи. </w:t>
            </w:r>
          </w:p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" w:type="pct"/>
            <w:vAlign w:val="center"/>
          </w:tcPr>
          <w:p w:rsidR="00F86E45" w:rsidRPr="006D01FD" w:rsidRDefault="00532ECE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pct"/>
            <w:vAlign w:val="center"/>
          </w:tcPr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pct"/>
          </w:tcPr>
          <w:p w:rsidR="00F86E45" w:rsidRDefault="0000000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86E45" w:rsidRPr="00B919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https://resh.edu.ru/subject/lesson/3998/start/209528/</w:t>
              </w:r>
            </w:hyperlink>
          </w:p>
          <w:p w:rsidR="00F86E45" w:rsidRPr="006D01FD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E45" w:rsidRPr="00AF582E" w:rsidTr="006D01FD">
        <w:tc>
          <w:tcPr>
            <w:tcW w:w="170" w:type="pct"/>
          </w:tcPr>
          <w:p w:rsidR="00F86E45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6" w:type="pct"/>
          </w:tcPr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D">
              <w:rPr>
                <w:rFonts w:ascii="Times New Roman" w:hAnsi="Times New Roman" w:cs="Times New Roman"/>
                <w:sz w:val="28"/>
                <w:szCs w:val="28"/>
              </w:rPr>
              <w:t xml:space="preserve">Родная страна и страна/страны изучаемого языка: географическое положение, столицы </w:t>
            </w:r>
            <w:r w:rsidRPr="006D0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 крупные города, регионы; система образования, достопримечательности, культурные особенности </w:t>
            </w:r>
            <w:r w:rsidRPr="006D01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(национальные и популярные праздники, </w:t>
            </w:r>
            <w:r w:rsidRPr="006D01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традиции, обычаи). </w:t>
            </w:r>
          </w:p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F86E45" w:rsidRPr="006D01FD" w:rsidRDefault="00532ECE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01" w:type="pct"/>
            <w:vAlign w:val="center"/>
          </w:tcPr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pct"/>
            <w:vAlign w:val="center"/>
          </w:tcPr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pct"/>
          </w:tcPr>
          <w:p w:rsidR="00F86E45" w:rsidRDefault="0000000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86E45" w:rsidRPr="00B919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https://resh.edu.ru/subject/lesson/4049/start/209621/</w:t>
              </w:r>
            </w:hyperlink>
          </w:p>
          <w:p w:rsidR="00F86E45" w:rsidRPr="006D01FD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E45" w:rsidRPr="00AF582E" w:rsidTr="006D01FD">
        <w:tc>
          <w:tcPr>
            <w:tcW w:w="170" w:type="pct"/>
          </w:tcPr>
          <w:p w:rsidR="00F86E45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86" w:type="pct"/>
          </w:tcPr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D">
              <w:rPr>
                <w:rFonts w:ascii="Times New Roman" w:hAnsi="Times New Roman" w:cs="Times New Roman"/>
                <w:sz w:val="28"/>
                <w:szCs w:val="28"/>
              </w:rPr>
              <w:t xml:space="preserve">Выдающиеся люди родной страны и страны/стран изучаемого языка, их вклад в науку и мировую </w:t>
            </w:r>
            <w:r w:rsidRPr="006D01FD">
              <w:rPr>
                <w:rFonts w:ascii="Times New Roman" w:hAnsi="Times New Roman" w:cs="Times New Roman"/>
                <w:sz w:val="28"/>
                <w:szCs w:val="28"/>
              </w:rPr>
              <w:br/>
              <w:t>культуру.</w:t>
            </w:r>
          </w:p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E45" w:rsidRPr="006D01FD" w:rsidRDefault="00F86E45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" w:type="pct"/>
            <w:vAlign w:val="center"/>
          </w:tcPr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pct"/>
            <w:vAlign w:val="center"/>
          </w:tcPr>
          <w:p w:rsidR="00F86E45" w:rsidRPr="006D01FD" w:rsidRDefault="00F86E45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pct"/>
          </w:tcPr>
          <w:p w:rsidR="00F86E45" w:rsidRDefault="0000000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F86E45" w:rsidRPr="00B919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https://resh.edu.ru/subject/lesson/4030/start/209559/</w:t>
              </w:r>
            </w:hyperlink>
          </w:p>
          <w:p w:rsidR="00F86E45" w:rsidRPr="006D01FD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D76" w:rsidRPr="00102D76" w:rsidRDefault="00102D76" w:rsidP="0019385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385" w:rsidRDefault="00972385" w:rsidP="008007A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385" w:rsidRDefault="00972385" w:rsidP="008007A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385" w:rsidRDefault="00972385" w:rsidP="008007A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385" w:rsidRDefault="00972385" w:rsidP="008007A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385" w:rsidRDefault="00972385" w:rsidP="008007A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385" w:rsidRDefault="00972385" w:rsidP="008007A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385" w:rsidRDefault="00972385" w:rsidP="008007A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07AA" w:rsidRPr="00102D76" w:rsidRDefault="008007AA" w:rsidP="008007A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8007AA" w:rsidRDefault="008007AA" w:rsidP="008007A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102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02"/>
        <w:gridCol w:w="3507"/>
        <w:gridCol w:w="754"/>
        <w:gridCol w:w="1482"/>
        <w:gridCol w:w="2934"/>
        <w:gridCol w:w="5607"/>
      </w:tblGrid>
      <w:tr w:rsidR="008007AA" w:rsidRPr="00AF582E" w:rsidTr="00F86E45">
        <w:trPr>
          <w:trHeight w:val="278"/>
        </w:trPr>
        <w:tc>
          <w:tcPr>
            <w:tcW w:w="170" w:type="pct"/>
            <w:vMerge w:val="restart"/>
          </w:tcPr>
          <w:p w:rsidR="008007AA" w:rsidRPr="00102D76" w:rsidRDefault="008007AA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007AA" w:rsidRPr="00102D76" w:rsidRDefault="008007AA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7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186" w:type="pct"/>
            <w:vMerge w:val="restart"/>
          </w:tcPr>
          <w:p w:rsidR="008007AA" w:rsidRPr="00102D76" w:rsidRDefault="008007AA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1748" w:type="pct"/>
            <w:gridSpan w:val="3"/>
          </w:tcPr>
          <w:p w:rsidR="008007AA" w:rsidRPr="00102D76" w:rsidRDefault="008007AA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07AA" w:rsidRPr="00102D76" w:rsidRDefault="008007AA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7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96" w:type="pct"/>
            <w:vMerge w:val="restart"/>
          </w:tcPr>
          <w:p w:rsidR="008007AA" w:rsidRPr="00102D76" w:rsidRDefault="008007AA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7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8007AA" w:rsidRPr="00AF582E" w:rsidTr="00F86E45">
        <w:trPr>
          <w:trHeight w:val="277"/>
        </w:trPr>
        <w:tc>
          <w:tcPr>
            <w:tcW w:w="170" w:type="pct"/>
            <w:vMerge/>
          </w:tcPr>
          <w:p w:rsidR="008007AA" w:rsidRPr="00102D76" w:rsidRDefault="008007AA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6" w:type="pct"/>
            <w:vMerge/>
          </w:tcPr>
          <w:p w:rsidR="008007AA" w:rsidRPr="00102D76" w:rsidRDefault="008007AA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pct"/>
          </w:tcPr>
          <w:p w:rsidR="008007AA" w:rsidRPr="00102D76" w:rsidRDefault="008007AA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01" w:type="pct"/>
          </w:tcPr>
          <w:p w:rsidR="008007AA" w:rsidRPr="00102D76" w:rsidRDefault="009819FC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Проверочные</w:t>
            </w:r>
            <w:r w:rsidR="008007AA" w:rsidRPr="00102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07AA" w:rsidRPr="00102D76" w:rsidRDefault="008007AA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76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992" w:type="pct"/>
          </w:tcPr>
          <w:p w:rsidR="008007AA" w:rsidRPr="00102D76" w:rsidRDefault="009819FC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Самостоятельные</w:t>
            </w:r>
          </w:p>
          <w:p w:rsidR="008007AA" w:rsidRPr="00102D76" w:rsidRDefault="008007AA" w:rsidP="00F86E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D76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896" w:type="pct"/>
            <w:vMerge/>
          </w:tcPr>
          <w:p w:rsidR="008007AA" w:rsidRPr="00102D76" w:rsidRDefault="008007AA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7B" w:rsidRPr="00AF582E" w:rsidTr="00F86E45">
        <w:tc>
          <w:tcPr>
            <w:tcW w:w="170" w:type="pct"/>
          </w:tcPr>
          <w:p w:rsidR="00B07C7B" w:rsidRPr="00102D76" w:rsidRDefault="00B07C7B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7C7B" w:rsidRPr="00102D76" w:rsidRDefault="00B07C7B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pct"/>
          </w:tcPr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07C7B">
              <w:rPr>
                <w:rFonts w:ascii="Times New Roman" w:hAnsi="Times New Roman" w:cs="Times New Roman"/>
                <w:sz w:val="28"/>
                <w:szCs w:val="28"/>
              </w:rPr>
              <w:t xml:space="preserve">Повседневная </w:t>
            </w:r>
            <w:r w:rsidRPr="00B07C7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жизнь семьи. Межличностные отношения в семье, с друзьями </w:t>
            </w:r>
            <w:r w:rsidRPr="00B07C7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 знакомыми. </w:t>
            </w:r>
          </w:p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07C7B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Конфликтные </w:t>
            </w:r>
            <w:r w:rsidRPr="00B07C7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ситуации, </w:t>
            </w:r>
            <w:r w:rsidRPr="00B07C7B">
              <w:rPr>
                <w:rFonts w:ascii="Times New Roman" w:hAnsi="Times New Roman" w:cs="Times New Roman"/>
                <w:sz w:val="28"/>
                <w:szCs w:val="28"/>
              </w:rPr>
              <w:br/>
              <w:t>их предупреждение и разрешение.</w:t>
            </w:r>
          </w:p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07C7B" w:rsidRPr="006D01FD" w:rsidRDefault="00B07C7B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" w:type="pct"/>
            <w:vAlign w:val="center"/>
          </w:tcPr>
          <w:p w:rsidR="00B07C7B" w:rsidRPr="006D01FD" w:rsidRDefault="00A44529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pct"/>
            <w:vAlign w:val="center"/>
          </w:tcPr>
          <w:p w:rsidR="00B07C7B" w:rsidRPr="006D01FD" w:rsidRDefault="00485858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pct"/>
          </w:tcPr>
          <w:p w:rsidR="00F86830" w:rsidRDefault="0000000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86E45" w:rsidRPr="00B919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https://resh.edu.ru/subject/lesson/4094/start/209962/</w:t>
              </w:r>
            </w:hyperlink>
          </w:p>
          <w:p w:rsidR="00F86E45" w:rsidRDefault="0000000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F86E45" w:rsidRPr="00B919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https://resh.edu.ru/subject/lesson/5654/start/209931/</w:t>
              </w:r>
            </w:hyperlink>
          </w:p>
          <w:p w:rsidR="00F86E45" w:rsidRPr="006D01FD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7B" w:rsidRPr="00AF582E" w:rsidTr="00F86E45">
        <w:tc>
          <w:tcPr>
            <w:tcW w:w="170" w:type="pct"/>
          </w:tcPr>
          <w:p w:rsidR="00B07C7B" w:rsidRDefault="00B07C7B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6" w:type="pct"/>
          </w:tcPr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07C7B">
              <w:rPr>
                <w:rFonts w:ascii="Times New Roman" w:hAnsi="Times New Roman" w:cs="Times New Roman"/>
                <w:sz w:val="28"/>
                <w:szCs w:val="28"/>
              </w:rPr>
              <w:t xml:space="preserve">Внешность </w:t>
            </w:r>
            <w:r w:rsidRPr="00B07C7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 характеристика человека, </w:t>
            </w:r>
            <w:r w:rsidRPr="00B07C7B">
              <w:rPr>
                <w:rFonts w:ascii="Times New Roman" w:hAnsi="Times New Roman" w:cs="Times New Roman"/>
                <w:sz w:val="28"/>
                <w:szCs w:val="28"/>
              </w:rPr>
              <w:br/>
              <w:t>литературного персонажа.</w:t>
            </w:r>
          </w:p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07C7B" w:rsidRPr="006D01FD" w:rsidRDefault="00B07C7B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pct"/>
            <w:vAlign w:val="center"/>
          </w:tcPr>
          <w:p w:rsidR="00B07C7B" w:rsidRPr="006D01FD" w:rsidRDefault="00A44529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pct"/>
            <w:vAlign w:val="center"/>
          </w:tcPr>
          <w:p w:rsidR="00B07C7B" w:rsidRPr="006D01FD" w:rsidRDefault="009819FC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pct"/>
          </w:tcPr>
          <w:p w:rsidR="00F86830" w:rsidRPr="00F86830" w:rsidRDefault="00000000" w:rsidP="00F8683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F86830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F86830" w:rsidRPr="00F86830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eastAsia="ru-RU"/>
                </w:rPr>
                <w:t>://</w:t>
              </w:r>
              <w:r w:rsidR="00F86830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F86830" w:rsidRPr="00F86830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F86830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eastAsia="ru-RU"/>
                </w:rPr>
                <w:t>goethe</w:t>
              </w:r>
              <w:proofErr w:type="spellEnd"/>
              <w:r w:rsidR="00F86830" w:rsidRPr="00F86830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eastAsia="ru-RU"/>
                </w:rPr>
                <w:t>.</w:t>
              </w:r>
              <w:r w:rsidR="00F86830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eastAsia="ru-RU"/>
                </w:rPr>
                <w:t>de</w:t>
              </w:r>
              <w:r w:rsidR="00F86830" w:rsidRPr="00F86830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F86830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eastAsia="ru-RU"/>
                </w:rPr>
                <w:t>lrn</w:t>
              </w:r>
              <w:proofErr w:type="spellEnd"/>
              <w:r w:rsidR="00F86830" w:rsidRPr="00F86830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="00F86830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eastAsia="ru-RU"/>
                </w:rPr>
                <w:t>prj</w:t>
              </w:r>
              <w:proofErr w:type="spellEnd"/>
              <w:r w:rsidR="00F86830" w:rsidRPr="00F86830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eastAsia="ru-RU"/>
                </w:rPr>
                <w:t>/</w:t>
              </w:r>
              <w:r w:rsidR="00F86830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eastAsia="ru-RU"/>
                </w:rPr>
                <w:t>gad</w:t>
              </w:r>
              <w:r w:rsidR="00F86830" w:rsidRPr="00F86830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="00F86830" w:rsidRPr="00F86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07C7B" w:rsidRPr="006D01FD" w:rsidRDefault="00B07C7B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7B" w:rsidRPr="00AF582E" w:rsidTr="00F86E45">
        <w:tc>
          <w:tcPr>
            <w:tcW w:w="170" w:type="pct"/>
          </w:tcPr>
          <w:p w:rsidR="00B07C7B" w:rsidRDefault="00B07C7B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6" w:type="pct"/>
          </w:tcPr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07C7B"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жизни и забота о здоровье: режим труда и отдыха, спорт, </w:t>
            </w:r>
            <w:r w:rsidRPr="00B07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сбалансированное питание. </w:t>
            </w:r>
          </w:p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07C7B" w:rsidRPr="006D01FD" w:rsidRDefault="00B07C7B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01" w:type="pct"/>
            <w:vAlign w:val="center"/>
          </w:tcPr>
          <w:p w:rsidR="00B07C7B" w:rsidRPr="006D01FD" w:rsidRDefault="009819FC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pct"/>
            <w:vAlign w:val="center"/>
          </w:tcPr>
          <w:p w:rsidR="00B07C7B" w:rsidRPr="006D01FD" w:rsidRDefault="009819FC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pct"/>
          </w:tcPr>
          <w:p w:rsidR="00F86830" w:rsidRDefault="0000000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F86E45" w:rsidRPr="00B919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https://resh.edu.ru/subject/lesson/5656/start/295350/</w:t>
              </w:r>
            </w:hyperlink>
          </w:p>
          <w:p w:rsidR="00F86E45" w:rsidRPr="006D01FD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7B" w:rsidRPr="00AF582E" w:rsidTr="00F86E45">
        <w:tc>
          <w:tcPr>
            <w:tcW w:w="170" w:type="pct"/>
          </w:tcPr>
          <w:p w:rsidR="00B07C7B" w:rsidRDefault="00B07C7B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6" w:type="pct"/>
          </w:tcPr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07C7B">
              <w:rPr>
                <w:rFonts w:ascii="Times New Roman" w:hAnsi="Times New Roman" w:cs="Times New Roman"/>
                <w:sz w:val="28"/>
                <w:szCs w:val="28"/>
              </w:rPr>
              <w:t xml:space="preserve">Школьное образование, школьная жизнь. Переписка с зарубежными сверстниками. </w:t>
            </w:r>
          </w:p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07C7B">
              <w:rPr>
                <w:rFonts w:ascii="Times New Roman" w:hAnsi="Times New Roman" w:cs="Times New Roman"/>
                <w:sz w:val="28"/>
                <w:szCs w:val="28"/>
              </w:rPr>
              <w:t xml:space="preserve">Выбор профессии. Альтернативы в продолжении образования. </w:t>
            </w:r>
          </w:p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7B" w:rsidRPr="00B07C7B" w:rsidRDefault="00B07C7B" w:rsidP="00B07C7B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07C7B" w:rsidRPr="006D01FD" w:rsidRDefault="00B07C7B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" w:type="pct"/>
            <w:vAlign w:val="center"/>
          </w:tcPr>
          <w:p w:rsidR="00B07C7B" w:rsidRPr="006D01FD" w:rsidRDefault="009819FC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pct"/>
            <w:vAlign w:val="center"/>
          </w:tcPr>
          <w:p w:rsidR="00B07C7B" w:rsidRPr="006D01FD" w:rsidRDefault="009819FC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pct"/>
          </w:tcPr>
          <w:p w:rsidR="00F86E45" w:rsidRDefault="0000000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F86E45" w:rsidRPr="00B919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https://resh.edu.ru/subject/lesson/3969/start/210303/</w:t>
              </w:r>
            </w:hyperlink>
          </w:p>
          <w:p w:rsidR="00F86E45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30" w:rsidRPr="006D01FD" w:rsidRDefault="00F8683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7B" w:rsidRPr="00AF582E" w:rsidTr="00F86E45">
        <w:tc>
          <w:tcPr>
            <w:tcW w:w="170" w:type="pct"/>
          </w:tcPr>
          <w:p w:rsidR="00B07C7B" w:rsidRDefault="00B07C7B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6" w:type="pct"/>
          </w:tcPr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07C7B">
              <w:rPr>
                <w:rFonts w:ascii="Times New Roman" w:hAnsi="Times New Roman" w:cs="Times New Roman"/>
                <w:sz w:val="28"/>
                <w:szCs w:val="28"/>
              </w:rPr>
              <w:t xml:space="preserve">Место иностранного языка в повседневной жизни и профессиональной деятельности в современном мире. </w:t>
            </w:r>
          </w:p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07C7B" w:rsidRPr="006D01FD" w:rsidRDefault="00B07C7B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pct"/>
            <w:vAlign w:val="center"/>
          </w:tcPr>
          <w:p w:rsidR="00B07C7B" w:rsidRPr="006D01FD" w:rsidRDefault="00A44529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pct"/>
            <w:vAlign w:val="center"/>
          </w:tcPr>
          <w:p w:rsidR="00B07C7B" w:rsidRPr="006D01FD" w:rsidRDefault="00485858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pct"/>
          </w:tcPr>
          <w:p w:rsidR="00B07C7B" w:rsidRPr="006D01FD" w:rsidRDefault="0000000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F86830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eastAsia="ru-RU"/>
                </w:rPr>
                <w:t>http</w:t>
              </w:r>
              <w:r w:rsidR="00F86830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eastAsia="ru-RU"/>
                </w:rPr>
                <w:t>://</w:t>
              </w:r>
              <w:r w:rsidR="00F86830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="00F86830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F86830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eastAsia="ru-RU"/>
                </w:rPr>
                <w:t>studygerman</w:t>
              </w:r>
              <w:proofErr w:type="spellEnd"/>
              <w:r w:rsidR="00F86830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="00F86830" w:rsidRPr="009A6752">
                <w:rPr>
                  <w:rFonts w:ascii="Times New Roman" w:eastAsia="Times New Roman" w:hAnsi="Times New Roman" w:cs="Times New Roman"/>
                  <w:color w:val="0066CC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F86830" w:rsidRPr="009A6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B07C7B" w:rsidRPr="00AF582E" w:rsidTr="00F86E45">
        <w:tc>
          <w:tcPr>
            <w:tcW w:w="170" w:type="pct"/>
          </w:tcPr>
          <w:p w:rsidR="00B07C7B" w:rsidRDefault="00B07C7B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6" w:type="pct"/>
          </w:tcPr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07C7B">
              <w:rPr>
                <w:rFonts w:ascii="Times New Roman" w:hAnsi="Times New Roman" w:cs="Times New Roman"/>
                <w:sz w:val="28"/>
                <w:szCs w:val="28"/>
              </w:rPr>
              <w:t xml:space="preserve">Молодёжь в современном обществе. Участие молодёжи в жизни общества. Досуг молодёжи: увлечения </w:t>
            </w:r>
            <w:r w:rsidRPr="00B07C7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 интересы. </w:t>
            </w:r>
          </w:p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7B" w:rsidRPr="00B07C7B" w:rsidRDefault="00B07C7B" w:rsidP="00B07C7B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07C7B" w:rsidRPr="006D01FD" w:rsidRDefault="00B07C7B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" w:type="pct"/>
            <w:vAlign w:val="center"/>
          </w:tcPr>
          <w:p w:rsidR="00B07C7B" w:rsidRPr="006D01FD" w:rsidRDefault="009819FC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pct"/>
            <w:vAlign w:val="center"/>
          </w:tcPr>
          <w:p w:rsidR="00B07C7B" w:rsidRPr="006D01FD" w:rsidRDefault="009819FC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pct"/>
          </w:tcPr>
          <w:p w:rsidR="00670C1D" w:rsidRDefault="0000000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70C1D" w:rsidRPr="00B919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https://resh.edu.ru/subject/lesson/5640/start/23269/</w:t>
              </w:r>
            </w:hyperlink>
          </w:p>
          <w:p w:rsidR="00670C1D" w:rsidRDefault="00670C1D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830" w:rsidRPr="006D01FD" w:rsidRDefault="00F8683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7B" w:rsidRPr="00AF582E" w:rsidTr="00F86E45">
        <w:tc>
          <w:tcPr>
            <w:tcW w:w="170" w:type="pct"/>
          </w:tcPr>
          <w:p w:rsidR="00B07C7B" w:rsidRDefault="00B07C7B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86" w:type="pct"/>
          </w:tcPr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07C7B">
              <w:rPr>
                <w:rFonts w:ascii="Times New Roman" w:hAnsi="Times New Roman" w:cs="Times New Roman"/>
                <w:sz w:val="28"/>
                <w:szCs w:val="28"/>
              </w:rPr>
              <w:t xml:space="preserve">Роль спорта </w:t>
            </w:r>
            <w:r w:rsidRPr="00B07C7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 современной жизни. </w:t>
            </w:r>
          </w:p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7B" w:rsidRPr="00B07C7B" w:rsidRDefault="00B07C7B" w:rsidP="00B07C7B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07C7B" w:rsidRPr="006D01FD" w:rsidRDefault="00B07C7B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pct"/>
            <w:vAlign w:val="center"/>
          </w:tcPr>
          <w:p w:rsidR="00B07C7B" w:rsidRPr="006D01FD" w:rsidRDefault="00A44529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pct"/>
            <w:vAlign w:val="center"/>
          </w:tcPr>
          <w:p w:rsidR="00B07C7B" w:rsidRPr="006D01FD" w:rsidRDefault="00485858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pct"/>
          </w:tcPr>
          <w:p w:rsidR="00F86830" w:rsidRDefault="0000000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70C1D" w:rsidRPr="00B919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https://resh.edu.ru/subject/lesson/4106/start/210086/</w:t>
              </w:r>
            </w:hyperlink>
          </w:p>
          <w:p w:rsidR="00670C1D" w:rsidRPr="006D01FD" w:rsidRDefault="00670C1D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7B" w:rsidRPr="00AF582E" w:rsidTr="00F86E45">
        <w:tc>
          <w:tcPr>
            <w:tcW w:w="170" w:type="pct"/>
          </w:tcPr>
          <w:p w:rsidR="00B07C7B" w:rsidRDefault="00B07C7B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6" w:type="pct"/>
          </w:tcPr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07C7B">
              <w:rPr>
                <w:rFonts w:ascii="Times New Roman" w:hAnsi="Times New Roman" w:cs="Times New Roman"/>
                <w:sz w:val="28"/>
                <w:szCs w:val="28"/>
              </w:rPr>
              <w:t xml:space="preserve">Туризм. </w:t>
            </w:r>
          </w:p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07C7B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Путешествия по России </w:t>
            </w:r>
            <w:r w:rsidRPr="00B07C7B">
              <w:rPr>
                <w:rFonts w:ascii="Times New Roman" w:hAnsi="Times New Roman" w:cs="Times New Roman"/>
                <w:sz w:val="28"/>
                <w:szCs w:val="28"/>
              </w:rPr>
              <w:br/>
              <w:t>и зарубежным странам.</w:t>
            </w:r>
          </w:p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7B" w:rsidRPr="00B07C7B" w:rsidRDefault="00B07C7B" w:rsidP="00F86E45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07C7B" w:rsidRPr="006D01FD" w:rsidRDefault="00B07C7B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" w:type="pct"/>
            <w:vAlign w:val="center"/>
          </w:tcPr>
          <w:p w:rsidR="00B07C7B" w:rsidRPr="006D01FD" w:rsidRDefault="00A44529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pct"/>
            <w:vAlign w:val="center"/>
          </w:tcPr>
          <w:p w:rsidR="00B07C7B" w:rsidRPr="006D01FD" w:rsidRDefault="009819FC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pct"/>
          </w:tcPr>
          <w:p w:rsidR="00B07C7B" w:rsidRDefault="0000000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F86830" w:rsidRPr="00B919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https://resh.edu.ru/subject/lesson/3968/start/297503/</w:t>
              </w:r>
            </w:hyperlink>
          </w:p>
          <w:p w:rsidR="00F86830" w:rsidRPr="006D01FD" w:rsidRDefault="00F8683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7B" w:rsidRPr="00AF582E" w:rsidTr="00F86E45">
        <w:tc>
          <w:tcPr>
            <w:tcW w:w="170" w:type="pct"/>
          </w:tcPr>
          <w:p w:rsidR="00B07C7B" w:rsidRDefault="00B07C7B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6" w:type="pct"/>
            <w:vAlign w:val="center"/>
          </w:tcPr>
          <w:p w:rsidR="00B07C7B" w:rsidRPr="00B07C7B" w:rsidRDefault="00B07C7B" w:rsidP="00B07C7B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07C7B">
              <w:rPr>
                <w:rFonts w:ascii="Times New Roman" w:hAnsi="Times New Roman" w:cs="Times New Roman"/>
                <w:sz w:val="28"/>
                <w:szCs w:val="28"/>
              </w:rPr>
              <w:t xml:space="preserve">Природа. </w:t>
            </w:r>
            <w:r w:rsidRPr="00B07C7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Проблемы экологии. Защита </w:t>
            </w:r>
            <w:r w:rsidRPr="00B07C7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окружающей среды. </w:t>
            </w:r>
          </w:p>
          <w:p w:rsidR="00B07C7B" w:rsidRPr="00B07C7B" w:rsidRDefault="00B07C7B" w:rsidP="00B07C7B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7B" w:rsidRPr="00B07C7B" w:rsidRDefault="00B07C7B" w:rsidP="00B07C7B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07C7B" w:rsidRPr="006D01FD" w:rsidRDefault="00B07C7B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" w:type="pct"/>
            <w:vAlign w:val="center"/>
          </w:tcPr>
          <w:p w:rsidR="00B07C7B" w:rsidRPr="006D01FD" w:rsidRDefault="009819FC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pct"/>
            <w:vAlign w:val="center"/>
          </w:tcPr>
          <w:p w:rsidR="00B07C7B" w:rsidRPr="006D01FD" w:rsidRDefault="009819FC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pct"/>
          </w:tcPr>
          <w:p w:rsidR="00B07C7B" w:rsidRDefault="0000000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86830" w:rsidRPr="00B919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https://resh.edu.ru/subject/lesson/4673/start/302737/</w:t>
              </w:r>
            </w:hyperlink>
          </w:p>
          <w:p w:rsidR="00F86830" w:rsidRPr="006D01FD" w:rsidRDefault="00F8683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7B" w:rsidRPr="00AF582E" w:rsidTr="00F86E45">
        <w:tc>
          <w:tcPr>
            <w:tcW w:w="170" w:type="pct"/>
          </w:tcPr>
          <w:p w:rsidR="00B07C7B" w:rsidRDefault="00B07C7B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6" w:type="pct"/>
            <w:vAlign w:val="center"/>
          </w:tcPr>
          <w:p w:rsidR="00B07C7B" w:rsidRPr="00B07C7B" w:rsidRDefault="00B07C7B" w:rsidP="00B07C7B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07C7B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прогресс: перспективы и последствия. Современные средства </w:t>
            </w:r>
            <w:r w:rsidRPr="00B07C7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информации </w:t>
            </w:r>
            <w:r w:rsidRPr="00B07C7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 коммуникации (пресса, Интернет, социальные сети </w:t>
            </w:r>
            <w:r w:rsidRPr="00B07C7B">
              <w:rPr>
                <w:rFonts w:ascii="Times New Roman" w:hAnsi="Times New Roman" w:cs="Times New Roman"/>
                <w:sz w:val="28"/>
                <w:szCs w:val="28"/>
              </w:rPr>
              <w:br/>
              <w:t>и т. д.). Интернет-</w:t>
            </w:r>
            <w:r w:rsidRPr="00B07C7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безопасность. </w:t>
            </w:r>
          </w:p>
          <w:p w:rsidR="00B07C7B" w:rsidRPr="00B07C7B" w:rsidRDefault="00B07C7B" w:rsidP="00B07C7B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7B" w:rsidRPr="00B07C7B" w:rsidRDefault="00B07C7B" w:rsidP="00B07C7B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07C7B" w:rsidRPr="006D01FD" w:rsidRDefault="00B07C7B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" w:type="pct"/>
            <w:vAlign w:val="center"/>
          </w:tcPr>
          <w:p w:rsidR="00B07C7B" w:rsidRPr="006D01FD" w:rsidRDefault="009819FC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pct"/>
            <w:vAlign w:val="center"/>
          </w:tcPr>
          <w:p w:rsidR="00B07C7B" w:rsidRPr="006D01FD" w:rsidRDefault="00485858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pct"/>
          </w:tcPr>
          <w:p w:rsidR="00B07C7B" w:rsidRDefault="0000000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86830" w:rsidRPr="00B919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https://resh.edu.ru/subject/lesson/3998/start/209528/</w:t>
              </w:r>
            </w:hyperlink>
          </w:p>
          <w:p w:rsidR="00F86830" w:rsidRPr="006D01FD" w:rsidRDefault="00F8683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7B" w:rsidRPr="00AF582E" w:rsidTr="00F86E45">
        <w:tc>
          <w:tcPr>
            <w:tcW w:w="170" w:type="pct"/>
          </w:tcPr>
          <w:p w:rsidR="00B07C7B" w:rsidRDefault="00B07C7B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6" w:type="pct"/>
            <w:vAlign w:val="center"/>
          </w:tcPr>
          <w:p w:rsidR="00B07C7B" w:rsidRPr="00B07C7B" w:rsidRDefault="00B07C7B" w:rsidP="00B07C7B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07C7B">
              <w:rPr>
                <w:rFonts w:ascii="Times New Roman" w:hAnsi="Times New Roman" w:cs="Times New Roman"/>
                <w:sz w:val="28"/>
                <w:szCs w:val="28"/>
              </w:rPr>
              <w:t xml:space="preserve">Родная страна и страна/страны </w:t>
            </w:r>
            <w:r w:rsidRPr="00B07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изучаемого языка: столица, крупные города, регионы; система образования; достопримечательности, культурные особенности.</w:t>
            </w:r>
          </w:p>
          <w:p w:rsidR="00B07C7B" w:rsidRPr="00B07C7B" w:rsidRDefault="00B07C7B" w:rsidP="00B07C7B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7B" w:rsidRPr="00B07C7B" w:rsidRDefault="00B07C7B" w:rsidP="00B07C7B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07C7B" w:rsidRPr="006D01FD" w:rsidRDefault="00B07C7B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01" w:type="pct"/>
            <w:vAlign w:val="center"/>
          </w:tcPr>
          <w:p w:rsidR="00B07C7B" w:rsidRPr="006D01FD" w:rsidRDefault="00A44529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pct"/>
            <w:vAlign w:val="center"/>
          </w:tcPr>
          <w:p w:rsidR="00B07C7B" w:rsidRPr="006D01FD" w:rsidRDefault="009819FC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pct"/>
          </w:tcPr>
          <w:p w:rsidR="00B07C7B" w:rsidRDefault="0000000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F86E45" w:rsidRPr="00B919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https://resh.edu.ru/subject/lesson/4049/start/209621/</w:t>
              </w:r>
            </w:hyperlink>
          </w:p>
          <w:p w:rsidR="00F86E45" w:rsidRPr="006D01FD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C7B" w:rsidRPr="00AF582E" w:rsidTr="00F86E45">
        <w:tc>
          <w:tcPr>
            <w:tcW w:w="170" w:type="pct"/>
          </w:tcPr>
          <w:p w:rsidR="00B07C7B" w:rsidRDefault="00B07C7B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86" w:type="pct"/>
            <w:vAlign w:val="center"/>
          </w:tcPr>
          <w:p w:rsidR="00B07C7B" w:rsidRPr="00B07C7B" w:rsidRDefault="00B07C7B" w:rsidP="00B07C7B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  <w:r w:rsidRPr="00B07C7B">
              <w:rPr>
                <w:rFonts w:ascii="Times New Roman" w:hAnsi="Times New Roman" w:cs="Times New Roman"/>
                <w:sz w:val="28"/>
                <w:szCs w:val="28"/>
              </w:rPr>
              <w:t xml:space="preserve">Выдающиеся люди родной страны и страны/стран изучаемого языка, их вклад в науку и мировую </w:t>
            </w:r>
            <w:r w:rsidRPr="00B07C7B">
              <w:rPr>
                <w:rFonts w:ascii="Times New Roman" w:hAnsi="Times New Roman" w:cs="Times New Roman"/>
                <w:sz w:val="28"/>
                <w:szCs w:val="28"/>
              </w:rPr>
              <w:br/>
              <w:t>культуру.</w:t>
            </w:r>
          </w:p>
          <w:p w:rsidR="00B07C7B" w:rsidRPr="00B07C7B" w:rsidRDefault="00B07C7B" w:rsidP="00B07C7B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C7B" w:rsidRPr="00B07C7B" w:rsidRDefault="00B07C7B" w:rsidP="00B07C7B">
            <w:pPr>
              <w:pStyle w:val="table-body0mm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  <w:vAlign w:val="center"/>
          </w:tcPr>
          <w:p w:rsidR="00B07C7B" w:rsidRPr="006D01FD" w:rsidRDefault="00B07C7B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" w:type="pct"/>
            <w:vAlign w:val="center"/>
          </w:tcPr>
          <w:p w:rsidR="00B07C7B" w:rsidRPr="006D01FD" w:rsidRDefault="00A44529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pct"/>
            <w:vAlign w:val="center"/>
          </w:tcPr>
          <w:p w:rsidR="00B07C7B" w:rsidRPr="006D01FD" w:rsidRDefault="00485858" w:rsidP="00F8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96" w:type="pct"/>
          </w:tcPr>
          <w:p w:rsidR="00B07C7B" w:rsidRDefault="00000000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F86E45" w:rsidRPr="00B919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https://resh.edu.ru/subject/lesson/4030/start/209559/</w:t>
              </w:r>
            </w:hyperlink>
          </w:p>
          <w:p w:rsidR="00F86E45" w:rsidRPr="006D01FD" w:rsidRDefault="00F86E45" w:rsidP="00F86E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06A" w:rsidRDefault="00FD606A">
      <w:pPr>
        <w:rPr>
          <w:rFonts w:ascii="Times New Roman" w:hAnsi="Times New Roman" w:cs="Times New Roman"/>
          <w:sz w:val="28"/>
          <w:szCs w:val="28"/>
        </w:rPr>
      </w:pPr>
    </w:p>
    <w:p w:rsidR="00E409CA" w:rsidRDefault="00E409CA">
      <w:pPr>
        <w:rPr>
          <w:rFonts w:ascii="Times New Roman" w:hAnsi="Times New Roman" w:cs="Times New Roman"/>
          <w:sz w:val="28"/>
          <w:szCs w:val="28"/>
        </w:rPr>
      </w:pPr>
    </w:p>
    <w:p w:rsidR="00E409CA" w:rsidRDefault="00E409CA">
      <w:pPr>
        <w:rPr>
          <w:rFonts w:ascii="Times New Roman" w:hAnsi="Times New Roman" w:cs="Times New Roman"/>
          <w:sz w:val="28"/>
          <w:szCs w:val="28"/>
        </w:rPr>
      </w:pPr>
    </w:p>
    <w:p w:rsidR="00E409CA" w:rsidRDefault="00E409CA">
      <w:pPr>
        <w:rPr>
          <w:rFonts w:ascii="Times New Roman" w:hAnsi="Times New Roman" w:cs="Times New Roman"/>
          <w:sz w:val="28"/>
          <w:szCs w:val="28"/>
        </w:rPr>
      </w:pPr>
    </w:p>
    <w:p w:rsidR="00E409CA" w:rsidRDefault="00E409CA">
      <w:pPr>
        <w:rPr>
          <w:rFonts w:ascii="Times New Roman" w:hAnsi="Times New Roman" w:cs="Times New Roman"/>
          <w:sz w:val="28"/>
          <w:szCs w:val="28"/>
        </w:rPr>
      </w:pPr>
    </w:p>
    <w:p w:rsidR="00E409CA" w:rsidRDefault="00E409CA">
      <w:pPr>
        <w:rPr>
          <w:rFonts w:ascii="Times New Roman" w:hAnsi="Times New Roman" w:cs="Times New Roman"/>
          <w:sz w:val="28"/>
          <w:szCs w:val="28"/>
        </w:rPr>
      </w:pPr>
    </w:p>
    <w:p w:rsidR="00E409CA" w:rsidRDefault="00E409CA">
      <w:pPr>
        <w:rPr>
          <w:rFonts w:ascii="Times New Roman" w:hAnsi="Times New Roman" w:cs="Times New Roman"/>
          <w:sz w:val="28"/>
          <w:szCs w:val="28"/>
        </w:rPr>
      </w:pPr>
    </w:p>
    <w:p w:rsidR="00E409CA" w:rsidRDefault="00E409CA">
      <w:pPr>
        <w:rPr>
          <w:rFonts w:ascii="Times New Roman" w:hAnsi="Times New Roman" w:cs="Times New Roman"/>
          <w:sz w:val="28"/>
          <w:szCs w:val="28"/>
        </w:rPr>
      </w:pPr>
    </w:p>
    <w:p w:rsidR="00E409CA" w:rsidRDefault="00E409CA">
      <w:pPr>
        <w:rPr>
          <w:rFonts w:ascii="Times New Roman" w:hAnsi="Times New Roman" w:cs="Times New Roman"/>
          <w:sz w:val="28"/>
          <w:szCs w:val="28"/>
        </w:rPr>
        <w:sectPr w:rsidR="00E409CA" w:rsidSect="003B35D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409CA" w:rsidRPr="00E2085C" w:rsidRDefault="00E409CA">
      <w:pPr>
        <w:rPr>
          <w:rFonts w:ascii="Times New Roman" w:hAnsi="Times New Roman" w:cs="Times New Roman"/>
          <w:b/>
          <w:sz w:val="28"/>
          <w:szCs w:val="28"/>
        </w:rPr>
      </w:pPr>
      <w:r w:rsidRPr="00E2085C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E409CA" w:rsidRPr="00E2085C" w:rsidRDefault="00E409CA">
      <w:pPr>
        <w:rPr>
          <w:rFonts w:ascii="Times New Roman" w:hAnsi="Times New Roman" w:cs="Times New Roman"/>
          <w:b/>
          <w:sz w:val="28"/>
          <w:szCs w:val="28"/>
        </w:rPr>
      </w:pPr>
      <w:r w:rsidRPr="00E2085C">
        <w:rPr>
          <w:rFonts w:ascii="Times New Roman" w:hAnsi="Times New Roman" w:cs="Times New Roman"/>
          <w:b/>
          <w:sz w:val="28"/>
          <w:szCs w:val="28"/>
        </w:rPr>
        <w:t>Обязательные учебные материалы для ученика</w:t>
      </w:r>
    </w:p>
    <w:p w:rsidR="00E409CA" w:rsidRDefault="00E20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язык.Второй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иностранный язык,10 класс/Аверин М.М., Бажанов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А.Е.,Фурманова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 и другие, Акционерное общество «Издательство «Просвещение»;</w:t>
      </w:r>
    </w:p>
    <w:p w:rsidR="00E2085C" w:rsidRDefault="00E2085C" w:rsidP="00E20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язык.Второй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иностранный язык,10 класс/Аверин М.М., Бажанов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А.Е.,Фурманова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 и другие, Акционерное общество «Издательство «Просвещение».</w:t>
      </w:r>
    </w:p>
    <w:p w:rsidR="00E2085C" w:rsidRDefault="00E2085C">
      <w:pPr>
        <w:rPr>
          <w:rFonts w:ascii="Times New Roman" w:hAnsi="Times New Roman" w:cs="Times New Roman"/>
          <w:b/>
          <w:sz w:val="28"/>
          <w:szCs w:val="28"/>
        </w:rPr>
      </w:pPr>
      <w:r w:rsidRPr="00E2085C">
        <w:rPr>
          <w:rFonts w:ascii="Times New Roman" w:hAnsi="Times New Roman" w:cs="Times New Roman"/>
          <w:b/>
          <w:sz w:val="28"/>
          <w:szCs w:val="28"/>
        </w:rPr>
        <w:t>Методические материалы для учителей</w:t>
      </w:r>
    </w:p>
    <w:p w:rsidR="000625CD" w:rsidRDefault="00496EE5" w:rsidP="000625CD">
      <w:pPr>
        <w:rPr>
          <w:rFonts w:ascii="Times New Roman" w:hAnsi="Times New Roman" w:cs="Times New Roman"/>
          <w:sz w:val="28"/>
          <w:szCs w:val="28"/>
        </w:rPr>
      </w:pPr>
      <w:r w:rsidRPr="00496EE5">
        <w:rPr>
          <w:rFonts w:ascii="Times New Roman" w:hAnsi="Times New Roman" w:cs="Times New Roman"/>
          <w:sz w:val="28"/>
          <w:szCs w:val="28"/>
        </w:rPr>
        <w:t xml:space="preserve">Немецкий язык. </w:t>
      </w:r>
      <w:r w:rsidR="000625CD">
        <w:rPr>
          <w:rFonts w:ascii="Times New Roman" w:hAnsi="Times New Roman" w:cs="Times New Roman"/>
          <w:sz w:val="28"/>
          <w:szCs w:val="28"/>
        </w:rPr>
        <w:t xml:space="preserve">Второй иностранный язык. Книга для учителя.10 класс/ Аверин М.М. и </w:t>
      </w:r>
      <w:proofErr w:type="spellStart"/>
      <w:r w:rsidR="000625CD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0625CD">
        <w:rPr>
          <w:rFonts w:ascii="Times New Roman" w:hAnsi="Times New Roman" w:cs="Times New Roman"/>
          <w:sz w:val="28"/>
          <w:szCs w:val="28"/>
        </w:rPr>
        <w:t>,</w:t>
      </w:r>
      <w:r w:rsidR="000625CD" w:rsidRPr="000625CD">
        <w:rPr>
          <w:rFonts w:ascii="Times New Roman" w:hAnsi="Times New Roman" w:cs="Times New Roman"/>
          <w:sz w:val="28"/>
          <w:szCs w:val="28"/>
        </w:rPr>
        <w:t xml:space="preserve"> </w:t>
      </w:r>
      <w:r w:rsidR="000625CD">
        <w:rPr>
          <w:rFonts w:ascii="Times New Roman" w:hAnsi="Times New Roman" w:cs="Times New Roman"/>
          <w:sz w:val="28"/>
          <w:szCs w:val="28"/>
        </w:rPr>
        <w:t>Акционерное общество «Издательство «Просвещение»;</w:t>
      </w:r>
    </w:p>
    <w:p w:rsidR="000625CD" w:rsidRDefault="000625CD" w:rsidP="000625CD">
      <w:pPr>
        <w:rPr>
          <w:rFonts w:ascii="Times New Roman" w:hAnsi="Times New Roman" w:cs="Times New Roman"/>
          <w:sz w:val="28"/>
          <w:szCs w:val="28"/>
        </w:rPr>
      </w:pPr>
      <w:r w:rsidRPr="00496EE5">
        <w:rPr>
          <w:rFonts w:ascii="Times New Roman" w:hAnsi="Times New Roman" w:cs="Times New Roman"/>
          <w:sz w:val="28"/>
          <w:szCs w:val="28"/>
        </w:rPr>
        <w:t xml:space="preserve">Немецкий язык. </w:t>
      </w:r>
      <w:r>
        <w:rPr>
          <w:rFonts w:ascii="Times New Roman" w:hAnsi="Times New Roman" w:cs="Times New Roman"/>
          <w:sz w:val="28"/>
          <w:szCs w:val="28"/>
        </w:rPr>
        <w:t>Второй иностранный язык. Книга для учителя.11 класс/</w:t>
      </w:r>
      <w:r w:rsidRPr="00496EE5">
        <w:rPr>
          <w:rFonts w:ascii="Times New Roman" w:hAnsi="Times New Roman" w:cs="Times New Roman"/>
          <w:sz w:val="28"/>
          <w:szCs w:val="28"/>
        </w:rPr>
        <w:t xml:space="preserve"> Аверин М.М. и др.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2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Акционерное общество «Издательство «Просвещение»</w:t>
      </w:r>
    </w:p>
    <w:p w:rsidR="00496EE5" w:rsidRDefault="00496EE5">
      <w:pPr>
        <w:rPr>
          <w:rFonts w:ascii="Times New Roman" w:hAnsi="Times New Roman" w:cs="Times New Roman"/>
          <w:b/>
          <w:sz w:val="28"/>
          <w:szCs w:val="28"/>
        </w:rPr>
      </w:pPr>
      <w:r w:rsidRPr="00496EE5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и ресурсы сети Интернет</w:t>
      </w:r>
    </w:p>
    <w:p w:rsidR="00496EE5" w:rsidRPr="00496EE5" w:rsidRDefault="00000000">
      <w:pPr>
        <w:rPr>
          <w:rFonts w:ascii="Times New Roman" w:hAnsi="Times New Roman" w:cs="Times New Roman"/>
          <w:sz w:val="28"/>
          <w:szCs w:val="28"/>
        </w:rPr>
      </w:pPr>
      <w:hyperlink r:id="rId30" w:history="1">
        <w:r w:rsidR="00496EE5" w:rsidRPr="00496EE5">
          <w:rPr>
            <w:rStyle w:val="a6"/>
            <w:rFonts w:ascii="Times New Roman" w:hAnsi="Times New Roman" w:cs="Times New Roman"/>
            <w:sz w:val="28"/>
            <w:szCs w:val="28"/>
          </w:rPr>
          <w:t>https://resh.edu.ru/subject/10/</w:t>
        </w:r>
      </w:hyperlink>
    </w:p>
    <w:p w:rsidR="00496EE5" w:rsidRPr="000625CD" w:rsidRDefault="00000000">
      <w:pPr>
        <w:rPr>
          <w:lang w:val="en-US"/>
        </w:rPr>
      </w:pPr>
      <w:hyperlink r:id="rId31" w:history="1">
        <w:r w:rsidR="00496EE5" w:rsidRPr="00E75DAD">
          <w:rPr>
            <w:rFonts w:ascii="Times New Roman" w:eastAsia="Arial Unicode MS" w:hAnsi="Times New Roman" w:cs="Times New Roman"/>
            <w:iCs/>
            <w:color w:val="0066CC"/>
            <w:sz w:val="27"/>
            <w:szCs w:val="27"/>
            <w:u w:val="single"/>
            <w:lang w:val="en-US"/>
          </w:rPr>
          <w:t>http</w:t>
        </w:r>
        <w:r w:rsidR="00496EE5" w:rsidRPr="00496EE5">
          <w:rPr>
            <w:rFonts w:ascii="Times New Roman" w:eastAsia="Arial Unicode MS" w:hAnsi="Times New Roman" w:cs="Times New Roman"/>
            <w:iCs/>
            <w:color w:val="0066CC"/>
            <w:sz w:val="27"/>
            <w:szCs w:val="27"/>
            <w:u w:val="single"/>
            <w:lang w:val="en-US"/>
          </w:rPr>
          <w:t>://</w:t>
        </w:r>
        <w:r w:rsidR="00496EE5" w:rsidRPr="00E75DAD">
          <w:rPr>
            <w:rFonts w:ascii="Times New Roman" w:eastAsia="Arial Unicode MS" w:hAnsi="Times New Roman" w:cs="Times New Roman"/>
            <w:iCs/>
            <w:color w:val="0066CC"/>
            <w:sz w:val="27"/>
            <w:szCs w:val="27"/>
            <w:u w:val="single"/>
            <w:lang w:val="en-US"/>
          </w:rPr>
          <w:t>www</w:t>
        </w:r>
        <w:r w:rsidR="00496EE5" w:rsidRPr="00496EE5">
          <w:rPr>
            <w:rFonts w:ascii="Times New Roman" w:eastAsia="Arial Unicode MS" w:hAnsi="Times New Roman" w:cs="Times New Roman"/>
            <w:iCs/>
            <w:color w:val="0066CC"/>
            <w:sz w:val="27"/>
            <w:szCs w:val="27"/>
            <w:u w:val="single"/>
            <w:lang w:val="en-US"/>
          </w:rPr>
          <w:t>.</w:t>
        </w:r>
        <w:r w:rsidR="00496EE5" w:rsidRPr="00E75DAD">
          <w:rPr>
            <w:rFonts w:ascii="Times New Roman" w:eastAsia="Arial Unicode MS" w:hAnsi="Times New Roman" w:cs="Times New Roman"/>
            <w:iCs/>
            <w:color w:val="0066CC"/>
            <w:sz w:val="27"/>
            <w:szCs w:val="27"/>
            <w:u w:val="single"/>
            <w:lang w:val="en-US"/>
          </w:rPr>
          <w:t>prosv</w:t>
        </w:r>
        <w:r w:rsidR="00496EE5" w:rsidRPr="00496EE5">
          <w:rPr>
            <w:rFonts w:ascii="Times New Roman" w:eastAsia="Arial Unicode MS" w:hAnsi="Times New Roman" w:cs="Times New Roman"/>
            <w:iCs/>
            <w:color w:val="0066CC"/>
            <w:sz w:val="27"/>
            <w:szCs w:val="27"/>
            <w:u w:val="single"/>
            <w:lang w:val="en-US"/>
          </w:rPr>
          <w:t>.</w:t>
        </w:r>
        <w:r w:rsidR="00496EE5" w:rsidRPr="00E75DAD">
          <w:rPr>
            <w:rFonts w:ascii="Times New Roman" w:eastAsia="Arial Unicode MS" w:hAnsi="Times New Roman" w:cs="Times New Roman"/>
            <w:iCs/>
            <w:color w:val="0066CC"/>
            <w:sz w:val="27"/>
            <w:szCs w:val="27"/>
            <w:u w:val="single"/>
            <w:lang w:val="en-US"/>
          </w:rPr>
          <w:t>ru</w:t>
        </w:r>
        <w:r w:rsidR="00496EE5" w:rsidRPr="00496EE5">
          <w:rPr>
            <w:rFonts w:ascii="Times New Roman" w:eastAsia="Arial Unicode MS" w:hAnsi="Times New Roman" w:cs="Times New Roman"/>
            <w:iCs/>
            <w:color w:val="0066CC"/>
            <w:sz w:val="27"/>
            <w:szCs w:val="27"/>
            <w:u w:val="single"/>
            <w:lang w:val="en-US"/>
          </w:rPr>
          <w:t>/</w:t>
        </w:r>
        <w:r w:rsidR="00496EE5" w:rsidRPr="00E75DAD">
          <w:rPr>
            <w:rFonts w:ascii="Times New Roman" w:eastAsia="Arial Unicode MS" w:hAnsi="Times New Roman" w:cs="Times New Roman"/>
            <w:iCs/>
            <w:color w:val="0066CC"/>
            <w:sz w:val="27"/>
            <w:szCs w:val="27"/>
            <w:u w:val="single"/>
            <w:lang w:val="en-US"/>
          </w:rPr>
          <w:t>umk</w:t>
        </w:r>
        <w:r w:rsidR="00496EE5" w:rsidRPr="00496EE5">
          <w:rPr>
            <w:rFonts w:ascii="Times New Roman" w:eastAsia="Arial Unicode MS" w:hAnsi="Times New Roman" w:cs="Times New Roman"/>
            <w:iCs/>
            <w:color w:val="0066CC"/>
            <w:sz w:val="27"/>
            <w:szCs w:val="27"/>
            <w:u w:val="single"/>
            <w:lang w:val="en-US"/>
          </w:rPr>
          <w:t xml:space="preserve">/ </w:t>
        </w:r>
        <w:proofErr w:type="spellStart"/>
        <w:r w:rsidR="00496EE5" w:rsidRPr="00E75DAD">
          <w:rPr>
            <w:rFonts w:ascii="Times New Roman" w:eastAsia="Arial Unicode MS" w:hAnsi="Times New Roman" w:cs="Times New Roman"/>
            <w:iCs/>
            <w:color w:val="0066CC"/>
            <w:sz w:val="27"/>
            <w:szCs w:val="27"/>
            <w:u w:val="single"/>
            <w:lang w:val="en-US"/>
          </w:rPr>
          <w:t>horizonte</w:t>
        </w:r>
        <w:proofErr w:type="spellEnd"/>
        <w:r w:rsidR="00496EE5" w:rsidRPr="00496EE5">
          <w:rPr>
            <w:rFonts w:ascii="Times New Roman" w:eastAsia="Arial Unicode MS" w:hAnsi="Times New Roman" w:cs="Times New Roman"/>
            <w:iCs/>
            <w:color w:val="0066CC"/>
            <w:sz w:val="27"/>
            <w:szCs w:val="27"/>
            <w:u w:val="single"/>
            <w:lang w:val="en-US"/>
          </w:rPr>
          <w:t>/</w:t>
        </w:r>
      </w:hyperlink>
    </w:p>
    <w:p w:rsidR="00496EE5" w:rsidRPr="000625CD" w:rsidRDefault="00000000" w:rsidP="00496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32" w:history="1"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http://www.de-online.ru/index/0-667</w:t>
        </w:r>
      </w:hyperlink>
      <w:r w:rsidR="00496EE5" w:rsidRPr="000625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496EE5" w:rsidRPr="000625CD" w:rsidRDefault="00496EE5" w:rsidP="00496EE5">
      <w:pPr>
        <w:shd w:val="clear" w:color="auto" w:fill="FFFFFF"/>
        <w:spacing w:after="0" w:line="240" w:lineRule="auto"/>
        <w:jc w:val="both"/>
        <w:textAlignment w:val="baseline"/>
        <w:rPr>
          <w:lang w:val="en-US"/>
        </w:rPr>
      </w:pPr>
    </w:p>
    <w:p w:rsidR="00496EE5" w:rsidRPr="000625CD" w:rsidRDefault="00000000" w:rsidP="00496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33" w:history="1"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https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://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www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.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youtube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.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com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/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playlist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?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list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=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PLvGPylmSp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7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lrQiDVlhHgo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0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Yp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9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pGukSgzE</w:t>
        </w:r>
      </w:hyperlink>
      <w:r w:rsidR="00496EE5" w:rsidRPr="000625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496EE5" w:rsidRPr="000625CD" w:rsidRDefault="00496EE5" w:rsidP="00496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96EE5" w:rsidRPr="000625CD" w:rsidRDefault="00000000" w:rsidP="00496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34" w:history="1"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https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://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www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.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goethe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.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de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/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de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/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spr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/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ueb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.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html</w:t>
        </w:r>
      </w:hyperlink>
      <w:r w:rsidR="00496EE5" w:rsidRPr="000625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496EE5" w:rsidRPr="000625CD" w:rsidRDefault="00496EE5" w:rsidP="00496EE5">
      <w:pPr>
        <w:shd w:val="clear" w:color="auto" w:fill="FFFFFF"/>
        <w:spacing w:after="0" w:line="240" w:lineRule="auto"/>
        <w:jc w:val="both"/>
        <w:textAlignment w:val="baseline"/>
        <w:rPr>
          <w:lang w:val="en-US"/>
        </w:rPr>
      </w:pPr>
    </w:p>
    <w:p w:rsidR="00496EE5" w:rsidRPr="000625CD" w:rsidRDefault="00000000" w:rsidP="00496E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35" w:history="1"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http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://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www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.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goethe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.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de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/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lrn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/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prj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/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fer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/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deindex</w:t>
        </w:r>
        <w:r w:rsidR="00496EE5" w:rsidRPr="000625CD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.</w:t>
        </w:r>
        <w:r w:rsidR="00496EE5" w:rsidRPr="009A675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htm</w:t>
        </w:r>
      </w:hyperlink>
    </w:p>
    <w:p w:rsidR="00496EE5" w:rsidRPr="000625CD" w:rsidRDefault="00496EE5">
      <w:pPr>
        <w:rPr>
          <w:lang w:val="en-US"/>
        </w:rPr>
      </w:pPr>
    </w:p>
    <w:p w:rsidR="00496EE5" w:rsidRPr="000625CD" w:rsidRDefault="00496EE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496EE5" w:rsidRPr="000625CD" w:rsidSect="00E4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BoldITC">
    <w:altName w:val="Franklin Gothic Demi Cond"/>
    <w:charset w:val="00"/>
    <w:family w:val="swiss"/>
    <w:pitch w:val="variable"/>
  </w:font>
  <w:font w:name="SchoolBookSanPin">
    <w:altName w:val="Cambria"/>
    <w:panose1 w:val="00000000000000000000"/>
    <w:charset w:val="00"/>
    <w:family w:val="roman"/>
    <w:notTrueType/>
    <w:pitch w:val="default"/>
  </w:font>
  <w:font w:name="SchoolBookSanPin-Bold">
    <w:altName w:val="Svetlan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06A"/>
    <w:rsid w:val="000316F8"/>
    <w:rsid w:val="00055FFC"/>
    <w:rsid w:val="000625CD"/>
    <w:rsid w:val="00102D76"/>
    <w:rsid w:val="001132DE"/>
    <w:rsid w:val="0013577F"/>
    <w:rsid w:val="00193856"/>
    <w:rsid w:val="002B3141"/>
    <w:rsid w:val="00305DA8"/>
    <w:rsid w:val="003420AA"/>
    <w:rsid w:val="003B35D3"/>
    <w:rsid w:val="00485858"/>
    <w:rsid w:val="00496EE5"/>
    <w:rsid w:val="004D1588"/>
    <w:rsid w:val="00532ECE"/>
    <w:rsid w:val="00620D88"/>
    <w:rsid w:val="006645E9"/>
    <w:rsid w:val="00670C1D"/>
    <w:rsid w:val="006D01FD"/>
    <w:rsid w:val="007C6359"/>
    <w:rsid w:val="008007AA"/>
    <w:rsid w:val="00827B5D"/>
    <w:rsid w:val="00972385"/>
    <w:rsid w:val="009736E5"/>
    <w:rsid w:val="009819FC"/>
    <w:rsid w:val="00A44529"/>
    <w:rsid w:val="00B05A9E"/>
    <w:rsid w:val="00B07C7B"/>
    <w:rsid w:val="00B9030B"/>
    <w:rsid w:val="00C24A12"/>
    <w:rsid w:val="00C35D15"/>
    <w:rsid w:val="00D63D89"/>
    <w:rsid w:val="00E2085C"/>
    <w:rsid w:val="00E409CA"/>
    <w:rsid w:val="00E776A9"/>
    <w:rsid w:val="00ED24B9"/>
    <w:rsid w:val="00F01950"/>
    <w:rsid w:val="00F86830"/>
    <w:rsid w:val="00F86E45"/>
    <w:rsid w:val="00FD606A"/>
    <w:rsid w:val="00F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5E767-9344-42EF-8DBF-471BF5DB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0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102D76"/>
    <w:rPr>
      <w:color w:val="0563C1"/>
      <w:u w:val="single"/>
    </w:rPr>
  </w:style>
  <w:style w:type="paragraph" w:customStyle="1" w:styleId="table-body0mm">
    <w:name w:val="table-body_0mm"/>
    <w:basedOn w:val="a"/>
    <w:uiPriority w:val="99"/>
    <w:rsid w:val="006D01FD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-Regular" w:eastAsiaTheme="minorEastAsia" w:hAnsi="SchoolBookSanPin-Regular" w:cs="SchoolBookSanPin-Regular"/>
      <w:color w:val="000000"/>
      <w:sz w:val="18"/>
      <w:szCs w:val="18"/>
      <w:lang w:eastAsia="ru-RU"/>
    </w:rPr>
  </w:style>
  <w:style w:type="paragraph" w:customStyle="1" w:styleId="TOC-2">
    <w:name w:val="TOC-2"/>
    <w:basedOn w:val="a"/>
    <w:uiPriority w:val="99"/>
    <w:rsid w:val="00B07C7B"/>
    <w:pPr>
      <w:widowControl w:val="0"/>
      <w:tabs>
        <w:tab w:val="left" w:pos="604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227"/>
      <w:textAlignment w:val="center"/>
    </w:pPr>
    <w:rPr>
      <w:rFonts w:ascii="SchoolBookSanPin-Regular" w:eastAsiaTheme="minorEastAsia" w:hAnsi="SchoolBookSanPin-Regular" w:cs="SchoolBookSanPin-Regula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524/start/287481/" TargetMode="External"/><Relationship Id="rId13" Type="http://schemas.openxmlformats.org/officeDocument/2006/relationships/hyperlink" Target="https://resh.edu.ru/subject/lesson/4673/start/302737/" TargetMode="External"/><Relationship Id="rId18" Type="http://schemas.openxmlformats.org/officeDocument/2006/relationships/hyperlink" Target="https://resh.edu.ru/subject/lesson/5654/start/209931/" TargetMode="External"/><Relationship Id="rId26" Type="http://schemas.openxmlformats.org/officeDocument/2006/relationships/hyperlink" Target="https://resh.edu.ru/subject/lesson/4673/start/30273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3969/start/210303/" TargetMode="External"/><Relationship Id="rId34" Type="http://schemas.openxmlformats.org/officeDocument/2006/relationships/hyperlink" Target="https://www.goethe.de/de/spr/ueb.html" TargetMode="External"/><Relationship Id="rId7" Type="http://schemas.openxmlformats.org/officeDocument/2006/relationships/hyperlink" Target="https://resh.edu.ru/subject/lesson/5653/start/209714/" TargetMode="External"/><Relationship Id="rId12" Type="http://schemas.openxmlformats.org/officeDocument/2006/relationships/hyperlink" Target="https://resh.edu.ru/subject/lesson/3968/start/297503/" TargetMode="External"/><Relationship Id="rId17" Type="http://schemas.openxmlformats.org/officeDocument/2006/relationships/hyperlink" Target="https://resh.edu.ru/subject/lesson/4094/start/209962/" TargetMode="External"/><Relationship Id="rId25" Type="http://schemas.openxmlformats.org/officeDocument/2006/relationships/hyperlink" Target="https://resh.edu.ru/subject/lesson/3968/start/297503/" TargetMode="External"/><Relationship Id="rId33" Type="http://schemas.openxmlformats.org/officeDocument/2006/relationships/hyperlink" Target="https://www.youtube.com/playlist?list=PLvGPylmSp7lrQiDVlhHgo0Yp9pGukSgz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030/start/209559/" TargetMode="External"/><Relationship Id="rId20" Type="http://schemas.openxmlformats.org/officeDocument/2006/relationships/hyperlink" Target="https://resh.edu.ru/subject/lesson/5656/start/295350/" TargetMode="External"/><Relationship Id="rId29" Type="http://schemas.openxmlformats.org/officeDocument/2006/relationships/hyperlink" Target="https://resh.edu.ru/subject/lesson/4030/start/209559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ethe.de/lrn/prj/gad/" TargetMode="External"/><Relationship Id="rId11" Type="http://schemas.openxmlformats.org/officeDocument/2006/relationships/hyperlink" Target="https://resh.edu.ru/subject/lesson/5657/start/295381/" TargetMode="External"/><Relationship Id="rId24" Type="http://schemas.openxmlformats.org/officeDocument/2006/relationships/hyperlink" Target="https://resh.edu.ru/subject/lesson/4106/start/210086/" TargetMode="External"/><Relationship Id="rId32" Type="http://schemas.openxmlformats.org/officeDocument/2006/relationships/hyperlink" Target="http://www.de-online.ru/index/0-66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/subject/lesson/3979/start/287512/" TargetMode="External"/><Relationship Id="rId15" Type="http://schemas.openxmlformats.org/officeDocument/2006/relationships/hyperlink" Target="https://resh.edu.ru/subject/lesson/4049/start/209621/" TargetMode="External"/><Relationship Id="rId23" Type="http://schemas.openxmlformats.org/officeDocument/2006/relationships/hyperlink" Target="https://resh.edu.ru/subject/lesson/5640/start/23269/" TargetMode="External"/><Relationship Id="rId28" Type="http://schemas.openxmlformats.org/officeDocument/2006/relationships/hyperlink" Target="https://resh.edu.ru/subject/lesson/4049/start/209621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5652/start/302047/" TargetMode="External"/><Relationship Id="rId19" Type="http://schemas.openxmlformats.org/officeDocument/2006/relationships/hyperlink" Target="http://www.goethe.de/lrn/prj/gad/" TargetMode="External"/><Relationship Id="rId31" Type="http://schemas.openxmlformats.org/officeDocument/2006/relationships/hyperlink" Target="http://www.prosv.ru/umk/%20horizonte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tudygerman.ru" TargetMode="External"/><Relationship Id="rId14" Type="http://schemas.openxmlformats.org/officeDocument/2006/relationships/hyperlink" Target="https://resh.edu.ru/subject/lesson/3998/start/209528/" TargetMode="External"/><Relationship Id="rId22" Type="http://schemas.openxmlformats.org/officeDocument/2006/relationships/hyperlink" Target="http://www.studygerman.ru" TargetMode="External"/><Relationship Id="rId27" Type="http://schemas.openxmlformats.org/officeDocument/2006/relationships/hyperlink" Target="https://resh.edu.ru/subject/lesson/3998/start/209528/" TargetMode="External"/><Relationship Id="rId30" Type="http://schemas.openxmlformats.org/officeDocument/2006/relationships/hyperlink" Target="https://resh.edu.ru/subject/10/" TargetMode="External"/><Relationship Id="rId35" Type="http://schemas.openxmlformats.org/officeDocument/2006/relationships/hyperlink" Target="http://www.goethe.de/lrn/prj/fer/de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12835</Words>
  <Characters>73160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User-W7</dc:creator>
  <cp:keywords/>
  <dc:description/>
  <cp:lastModifiedBy>User-W11</cp:lastModifiedBy>
  <cp:revision>31</cp:revision>
  <dcterms:created xsi:type="dcterms:W3CDTF">2023-09-09T11:19:00Z</dcterms:created>
  <dcterms:modified xsi:type="dcterms:W3CDTF">2024-09-09T18:18:00Z</dcterms:modified>
</cp:coreProperties>
</file>